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8CCE" w14:textId="18F76281" w:rsidR="00407C50" w:rsidRPr="00407C50" w:rsidRDefault="00407C50" w:rsidP="00407C50">
      <w:pPr>
        <w:ind w:left="2836" w:firstLine="709"/>
        <w:jc w:val="both"/>
        <w:rPr>
          <w:rFonts w:asciiTheme="majorHAnsi" w:hAnsiTheme="majorHAnsi"/>
          <w:b/>
          <w:sz w:val="44"/>
          <w:szCs w:val="44"/>
        </w:rPr>
      </w:pPr>
      <w:r w:rsidRPr="00407C50">
        <w:rPr>
          <w:rFonts w:asciiTheme="majorHAnsi" w:hAnsiTheme="majorHAnsi"/>
          <w:b/>
          <w:sz w:val="44"/>
          <w:szCs w:val="44"/>
        </w:rPr>
        <w:t>SARDEGNA 2021</w:t>
      </w:r>
    </w:p>
    <w:p w14:paraId="59D53C1C" w14:textId="0F3FADB3" w:rsidR="00407C50" w:rsidRPr="00407C50" w:rsidRDefault="00407C50" w:rsidP="00407C50">
      <w:pPr>
        <w:ind w:left="2127"/>
        <w:jc w:val="both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   </w:t>
      </w:r>
      <w:r w:rsidRPr="00407C50">
        <w:rPr>
          <w:rFonts w:asciiTheme="majorHAnsi" w:hAnsiTheme="majorHAnsi"/>
          <w:b/>
          <w:sz w:val="44"/>
          <w:szCs w:val="44"/>
        </w:rPr>
        <w:t>Dal 04/09/2021 al 11/09/2021</w:t>
      </w:r>
    </w:p>
    <w:p w14:paraId="646FDB3B" w14:textId="77777777" w:rsidR="00407C50" w:rsidRPr="00407C50" w:rsidRDefault="00407C50" w:rsidP="00407C50">
      <w:pPr>
        <w:ind w:left="2836" w:firstLine="709"/>
        <w:jc w:val="both"/>
        <w:rPr>
          <w:rFonts w:asciiTheme="majorHAnsi" w:hAnsiTheme="majorHAnsi"/>
          <w:b/>
          <w:sz w:val="44"/>
          <w:szCs w:val="44"/>
        </w:rPr>
      </w:pPr>
      <w:r w:rsidRPr="00407C50">
        <w:rPr>
          <w:rFonts w:asciiTheme="majorHAnsi" w:hAnsiTheme="majorHAnsi"/>
          <w:b/>
          <w:sz w:val="44"/>
          <w:szCs w:val="44"/>
        </w:rPr>
        <w:t xml:space="preserve">Club Torre </w:t>
      </w:r>
      <w:proofErr w:type="gramStart"/>
      <w:r w:rsidRPr="00407C50">
        <w:rPr>
          <w:rFonts w:asciiTheme="majorHAnsi" w:hAnsiTheme="majorHAnsi"/>
          <w:b/>
          <w:sz w:val="44"/>
          <w:szCs w:val="44"/>
        </w:rPr>
        <w:t>Chia  *</w:t>
      </w:r>
      <w:proofErr w:type="gramEnd"/>
      <w:r w:rsidRPr="00407C50">
        <w:rPr>
          <w:rFonts w:asciiTheme="majorHAnsi" w:hAnsiTheme="majorHAnsi"/>
          <w:b/>
          <w:sz w:val="44"/>
          <w:szCs w:val="44"/>
        </w:rPr>
        <w:t>***</w:t>
      </w:r>
      <w:r w:rsidRPr="00407C50">
        <w:rPr>
          <w:rFonts w:asciiTheme="majorHAnsi" w:hAnsiTheme="majorHAnsi"/>
          <w:noProof/>
          <w:sz w:val="28"/>
          <w:szCs w:val="28"/>
        </w:rPr>
        <w:t xml:space="preserve"> </w:t>
      </w:r>
    </w:p>
    <w:p w14:paraId="323A5734" w14:textId="77777777" w:rsidR="00407C50" w:rsidRPr="00CA5109" w:rsidRDefault="00407C50" w:rsidP="00407C50">
      <w:pPr>
        <w:jc w:val="both"/>
        <w:rPr>
          <w:rFonts w:asciiTheme="majorHAnsi" w:hAnsiTheme="majorHAnsi"/>
          <w:b/>
          <w:sz w:val="36"/>
          <w:szCs w:val="36"/>
        </w:rPr>
      </w:pPr>
    </w:p>
    <w:p w14:paraId="03302788" w14:textId="77777777" w:rsidR="00407C50" w:rsidRPr="00CA5109" w:rsidRDefault="00407C50" w:rsidP="00407C50">
      <w:pPr>
        <w:shd w:val="clear" w:color="auto" w:fill="FFFFFF"/>
        <w:ind w:left="708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Lunghe spiagge di sabbia dorata che abbracciano il mare cristallino: benvenuti a </w:t>
      </w:r>
      <w:r w:rsidRPr="00CA510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it-IT"/>
        </w:rPr>
        <w:t>Chia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, una delle località più incantevoli della </w:t>
      </w:r>
      <w:r w:rsidRPr="00CA510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it-IT"/>
        </w:rPr>
        <w:t>Sardegna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!</w:t>
      </w:r>
    </w:p>
    <w:p w14:paraId="06710B05" w14:textId="36E7BD1B" w:rsidR="00407C50" w:rsidRPr="00CA5109" w:rsidRDefault="00407C50" w:rsidP="00407C50">
      <w:pPr>
        <w:shd w:val="clear" w:color="auto" w:fill="FFFFFF"/>
        <w:ind w:left="708"/>
        <w:jc w:val="both"/>
        <w:rPr>
          <w:rFonts w:asciiTheme="majorHAnsi" w:eastAsia="Times New Roman" w:hAnsiTheme="majorHAnsi" w:cs="Times New Roman"/>
          <w:sz w:val="28"/>
          <w:szCs w:val="28"/>
          <w:lang w:eastAsia="it-IT"/>
        </w:rPr>
      </w:pP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Situata nella parte Sud dell’isola, </w:t>
      </w:r>
      <w:r w:rsidRPr="00CA510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it-IT"/>
        </w:rPr>
        <w:t>Chia sorge a 45 Km da Cagliari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, tra le pendici dei Monti del Sulcis e un litorale di spiagge mozzafiato e meraviglie naturali. Tra queste una delle più famose è la </w:t>
      </w:r>
      <w:r w:rsidRPr="00CA510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it-IT"/>
        </w:rPr>
        <w:t>spiaggia di Monte Cogoni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, con le caratteristiche dune di sabbia chiara e lo stagno abitato da aironi e fenicotteri.</w:t>
      </w:r>
      <w:r w:rsidRPr="00CA5109"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117A664A" wp14:editId="0218AFD4">
            <wp:simplePos x="0" y="0"/>
            <wp:positionH relativeFrom="column">
              <wp:posOffset>415290</wp:posOffset>
            </wp:positionH>
            <wp:positionV relativeFrom="paragraph">
              <wp:posOffset>336550</wp:posOffset>
            </wp:positionV>
            <wp:extent cx="3358515" cy="2400300"/>
            <wp:effectExtent l="0" t="0" r="0" b="0"/>
            <wp:wrapThrough wrapText="bothSides">
              <wp:wrapPolygon edited="0">
                <wp:start x="0" y="0"/>
                <wp:lineTo x="0" y="21429"/>
                <wp:lineTo x="21441" y="21429"/>
                <wp:lineTo x="21441" y="0"/>
                <wp:lineTo x="0" y="0"/>
              </wp:wrapPolygon>
            </wp:wrapThrough>
            <wp:docPr id="15" name="Immagine 15" descr="TH Chia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 Chia 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077C3" w14:textId="7DB0C26C" w:rsidR="00407C50" w:rsidRPr="00CA5109" w:rsidRDefault="00407C50" w:rsidP="00407C50">
      <w:pPr>
        <w:shd w:val="clear" w:color="auto" w:fill="FFFFFF"/>
        <w:ind w:left="1416"/>
        <w:jc w:val="both"/>
        <w:rPr>
          <w:rFonts w:asciiTheme="majorHAnsi" w:hAnsiTheme="majorHAnsi"/>
          <w:sz w:val="28"/>
          <w:szCs w:val="28"/>
        </w:rPr>
      </w:pPr>
      <w:r w:rsidRPr="00CA5109">
        <w:rPr>
          <w:rFonts w:asciiTheme="majorHAnsi" w:eastAsia="Times New Roman" w:hAnsiTheme="majorHAnsi" w:cs="Times New Roman"/>
          <w:i/>
          <w:iCs/>
          <w:noProof/>
          <w:sz w:val="23"/>
          <w:szCs w:val="23"/>
          <w:lang w:eastAsia="it-IT"/>
        </w:rPr>
        <w:drawing>
          <wp:anchor distT="0" distB="0" distL="114300" distR="114300" simplePos="0" relativeHeight="251661312" behindDoc="0" locked="0" layoutInCell="1" allowOverlap="1" wp14:anchorId="38F9E38C" wp14:editId="755ED224">
            <wp:simplePos x="0" y="0"/>
            <wp:positionH relativeFrom="margin">
              <wp:posOffset>902970</wp:posOffset>
            </wp:positionH>
            <wp:positionV relativeFrom="paragraph">
              <wp:posOffset>3716655</wp:posOffset>
            </wp:positionV>
            <wp:extent cx="4922520" cy="1887220"/>
            <wp:effectExtent l="0" t="0" r="0" b="0"/>
            <wp:wrapTopAndBottom/>
            <wp:docPr id="16" name="Immagine 16" descr="TH C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 Ch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25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Ma Chia è anche un luogo immerso nella storia: il sud della Sardegna, infatti, è stato teatro di colonizzazioni da parte di vari popoli e vi si possono trovare tracce di tutte le epoche, a partire da nuragici, fenici e romani. La città 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lastRenderedPageBreak/>
        <w:t>di Chia divenne molto importante sotto gli Aragonesi, per la posizione strategica della quale è testimonianza</w:t>
      </w:r>
      <w:r w:rsidRPr="00CA5109">
        <w:rPr>
          <w:rFonts w:asciiTheme="majorHAnsi" w:eastAsia="Times New Roman" w:hAnsiTheme="majorHAnsi" w:cs="Times New Roman"/>
          <w:b/>
          <w:bCs/>
          <w:sz w:val="28"/>
          <w:szCs w:val="28"/>
          <w:bdr w:val="none" w:sz="0" w:space="0" w:color="auto" w:frame="1"/>
          <w:lang w:eastAsia="it-IT"/>
        </w:rPr>
        <w:t> la stupenda Torre</w:t>
      </w:r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costruita nel XVII secolo sull’acropoli dell’abitato punico-romano di </w:t>
      </w:r>
      <w:proofErr w:type="spellStart"/>
      <w:proofErr w:type="gramStart"/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>Bithia</w:t>
      </w:r>
      <w:proofErr w:type="spellEnd"/>
      <w:r w:rsidRPr="00CA5109">
        <w:rPr>
          <w:rFonts w:asciiTheme="majorHAnsi" w:eastAsia="Times New Roman" w:hAnsiTheme="majorHAnsi" w:cs="Times New Roman"/>
          <w:sz w:val="28"/>
          <w:szCs w:val="28"/>
          <w:lang w:eastAsia="it-IT"/>
        </w:rPr>
        <w:t xml:space="preserve">,  </w:t>
      </w:r>
      <w:r w:rsidRPr="00CA5109">
        <w:rPr>
          <w:rFonts w:asciiTheme="majorHAnsi" w:hAnsiTheme="majorHAnsi"/>
          <w:sz w:val="28"/>
          <w:szCs w:val="28"/>
        </w:rPr>
        <w:t>Il</w:t>
      </w:r>
      <w:proofErr w:type="gramEnd"/>
      <w:r w:rsidRPr="00CA5109">
        <w:rPr>
          <w:rFonts w:asciiTheme="majorHAnsi" w:hAnsiTheme="majorHAnsi"/>
          <w:sz w:val="28"/>
          <w:szCs w:val="28"/>
        </w:rPr>
        <w:t xml:space="preserve"> luogo ideale per godere di tutte queste meraviglie è il resort </w:t>
      </w:r>
      <w:hyperlink r:id="rId10" w:tgtFrame="_blank" w:history="1">
        <w:r w:rsidRPr="00CA5109">
          <w:rPr>
            <w:rFonts w:asciiTheme="majorHAnsi" w:hAnsiTheme="majorHAnsi"/>
            <w:b/>
            <w:bCs/>
            <w:sz w:val="28"/>
            <w:szCs w:val="28"/>
            <w:bdr w:val="none" w:sz="0" w:space="0" w:color="auto" w:frame="1"/>
          </w:rPr>
          <w:t>TH Chia</w:t>
        </w:r>
      </w:hyperlink>
      <w:r w:rsidRPr="00CA5109">
        <w:rPr>
          <w:rFonts w:asciiTheme="majorHAnsi" w:hAnsiTheme="majorHAnsi"/>
          <w:sz w:val="28"/>
          <w:szCs w:val="28"/>
        </w:rPr>
        <w:t xml:space="preserve"> che si presenta come un tipico borgo di collina alle pendici di un parco naturale, circondato da ginepri secolari della macchia mediterranea. </w:t>
      </w:r>
    </w:p>
    <w:p w14:paraId="7158DAC7" w14:textId="4CCB8198" w:rsidR="00407C50" w:rsidRPr="00CA5109" w:rsidRDefault="00407C50" w:rsidP="00407C50">
      <w:pPr>
        <w:shd w:val="clear" w:color="auto" w:fill="FFFFFF"/>
        <w:ind w:left="1416"/>
        <w:jc w:val="both"/>
        <w:rPr>
          <w:rFonts w:asciiTheme="majorHAnsi" w:hAnsiTheme="majorHAnsi"/>
          <w:sz w:val="28"/>
          <w:szCs w:val="28"/>
        </w:rPr>
      </w:pPr>
      <w:r w:rsidRPr="00CA5109">
        <w:rPr>
          <w:rFonts w:asciiTheme="majorHAnsi" w:hAnsiTheme="majorHAnsi"/>
          <w:sz w:val="28"/>
          <w:szCs w:val="28"/>
        </w:rPr>
        <w:t>La suggestiva spiaggia di sabbia riservata agli ospiti si trova all’interno di una caletta, dominata dalla famosa Torre di Chia e caratterizzata da un mare cristallino e un paesaggio mozzafiato.</w:t>
      </w:r>
    </w:p>
    <w:p w14:paraId="079ACC8F" w14:textId="32B82883" w:rsidR="00407C50" w:rsidRPr="00407C50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Times New Roman"/>
          <w:lang w:eastAsia="it-IT"/>
        </w:rPr>
        <w:t>A </w:t>
      </w:r>
      <w:hyperlink r:id="rId11" w:tgtFrame="_blank" w:history="1">
        <w:r w:rsidRPr="00CA5109">
          <w:rPr>
            <w:rFonts w:asciiTheme="majorHAnsi" w:eastAsia="Times New Roman" w:hAnsiTheme="majorHAnsi" w:cs="Times New Roman"/>
            <w:b/>
            <w:bCs/>
            <w:bdr w:val="none" w:sz="0" w:space="0" w:color="auto" w:frame="1"/>
            <w:lang w:eastAsia="it-IT"/>
          </w:rPr>
          <w:t>TH Chia</w:t>
        </w:r>
      </w:hyperlink>
      <w:r w:rsidRPr="00CA5109">
        <w:rPr>
          <w:rFonts w:asciiTheme="majorHAnsi" w:eastAsia="Times New Roman" w:hAnsiTheme="majorHAnsi" w:cs="Times New Roman"/>
          <w:lang w:eastAsia="it-IT"/>
        </w:rPr>
        <w:t> ci si può rilassare in spiaggia, sorseggiare bevande fresche o a bordo piscina in totale relax e gustare i sapori speciali della terra sarda, con una selezione di piatti tipici preparati dal chef con i migliori prodotti locali.</w:t>
      </w:r>
    </w:p>
    <w:p w14:paraId="58A6369B" w14:textId="03759DCD" w:rsidR="00407C50" w:rsidRPr="00CA5109" w:rsidRDefault="00407C50" w:rsidP="00407C50">
      <w:pPr>
        <w:jc w:val="both"/>
        <w:outlineLvl w:val="2"/>
        <w:rPr>
          <w:rFonts w:asciiTheme="majorHAnsi" w:eastAsia="Times New Roman" w:hAnsiTheme="majorHAnsi" w:cs="Arial"/>
          <w:sz w:val="36"/>
          <w:szCs w:val="36"/>
          <w:lang w:eastAsia="it-IT"/>
        </w:rPr>
      </w:pPr>
      <w:r w:rsidRPr="00CA5109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BEC4A0B" wp14:editId="771F365E">
            <wp:simplePos x="0" y="0"/>
            <wp:positionH relativeFrom="margin">
              <wp:align>right</wp:align>
            </wp:positionH>
            <wp:positionV relativeFrom="paragraph">
              <wp:posOffset>125095</wp:posOffset>
            </wp:positionV>
            <wp:extent cx="2837180" cy="1809750"/>
            <wp:effectExtent l="0" t="0" r="1270" b="0"/>
            <wp:wrapThrough wrapText="bothSides">
              <wp:wrapPolygon edited="0">
                <wp:start x="0" y="0"/>
                <wp:lineTo x="0" y="21373"/>
                <wp:lineTo x="21465" y="21373"/>
                <wp:lineTo x="21465" y="0"/>
                <wp:lineTo x="0" y="0"/>
              </wp:wrapPolygon>
            </wp:wrapThrough>
            <wp:docPr id="4" name="Immagine 4" descr="TH Chia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 Chia 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09">
        <w:rPr>
          <w:rFonts w:asciiTheme="majorHAnsi" w:eastAsia="Times New Roman" w:hAnsiTheme="majorHAnsi" w:cs="Arial"/>
          <w:sz w:val="36"/>
          <w:szCs w:val="36"/>
          <w:lang w:eastAsia="it-IT"/>
        </w:rPr>
        <w:t> </w:t>
      </w:r>
      <w:r>
        <w:rPr>
          <w:rFonts w:asciiTheme="majorHAnsi" w:eastAsia="Times New Roman" w:hAnsiTheme="majorHAnsi" w:cs="Arial"/>
          <w:sz w:val="36"/>
          <w:szCs w:val="36"/>
          <w:lang w:eastAsia="it-IT"/>
        </w:rPr>
        <w:tab/>
      </w:r>
      <w:r w:rsidRPr="00CA5109">
        <w:rPr>
          <w:rFonts w:asciiTheme="majorHAnsi" w:eastAsia="Times New Roman" w:hAnsiTheme="majorHAnsi" w:cs="Arial"/>
          <w:caps/>
          <w:sz w:val="36"/>
          <w:szCs w:val="36"/>
          <w:lang w:eastAsia="it-IT"/>
        </w:rPr>
        <w:t>QUALITÀ E SERVIZIO</w:t>
      </w:r>
    </w:p>
    <w:p w14:paraId="5655351E" w14:textId="77777777" w:rsidR="00407C50" w:rsidRDefault="00407C50" w:rsidP="00407C50">
      <w:pPr>
        <w:ind w:left="708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211 camere con aria condizionata. Ampia scelta di zone ristoro tra cui cocktail bar, pizzeria e ristorante a buffet con area riservata ai bambini. Il centro benessere (servizio a pagamento) dispone di una palestra e propone numerosi trattamenti estetici e massaggi, sauna e jacuzzi. La spiaggia attrezzata e la grande piscina panoramica offrono una vista meravigliosa. Disponibili spazi per eventi privati e aziendali.</w:t>
      </w:r>
    </w:p>
    <w:p w14:paraId="0220146E" w14:textId="756C49B9" w:rsidR="00407C50" w:rsidRPr="00407C50" w:rsidRDefault="00407C50" w:rsidP="00407C50">
      <w:pPr>
        <w:ind w:left="708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t>CAMERE</w:t>
      </w:r>
    </w:p>
    <w:p w14:paraId="23BC80ED" w14:textId="77777777" w:rsidR="00407C50" w:rsidRPr="00CA5109" w:rsidRDefault="00407C50" w:rsidP="00407C50">
      <w:pPr>
        <w:ind w:left="708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211 camere dall'arredamento fresco e curato nei dettagli conferiscono alla struttura un'atmosfera di comfort e relax. Sono tutte dotate di aria condizionata, patio, terrazza o giardino.</w:t>
      </w:r>
    </w:p>
    <w:p w14:paraId="11AACA16" w14:textId="77777777" w:rsidR="00407C50" w:rsidRPr="00CA5109" w:rsidRDefault="00407C50" w:rsidP="00407C50">
      <w:pPr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</w:p>
    <w:p w14:paraId="4114A7BE" w14:textId="77777777" w:rsidR="00407C50" w:rsidRDefault="00407C50" w:rsidP="00407C50">
      <w:pPr>
        <w:ind w:firstLine="708"/>
        <w:jc w:val="both"/>
        <w:outlineLvl w:val="2"/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</w:pPr>
    </w:p>
    <w:p w14:paraId="0F0C7FDF" w14:textId="77777777" w:rsidR="00407C50" w:rsidRDefault="00407C50" w:rsidP="00407C50">
      <w:pPr>
        <w:ind w:firstLine="708"/>
        <w:jc w:val="both"/>
        <w:outlineLvl w:val="2"/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</w:pPr>
    </w:p>
    <w:p w14:paraId="7D75D994" w14:textId="6781D492" w:rsidR="00407C50" w:rsidRPr="00407C50" w:rsidRDefault="00407C50" w:rsidP="00407C50">
      <w:pPr>
        <w:ind w:left="708" w:firstLine="708"/>
        <w:jc w:val="both"/>
        <w:outlineLvl w:val="2"/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lastRenderedPageBreak/>
        <w:t>RISTORANTI E BAR</w:t>
      </w:r>
    </w:p>
    <w:p w14:paraId="2D2907FD" w14:textId="0DE6BA32" w:rsidR="00407C50" w:rsidRPr="00CA5109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TH Resort Torre Chia offre una scelta eccellente di zone ristoro, fra le quali un cocktail bar situato accanto alla reception ed un bar dedicato agli ospiti accomodati in piscina. A disposizione una pizzeria ed un ristorante a buffet per colazione, pranzo e cena, con vista impeccabile sulla piscina centrale e sulla Torre di Chia. Acqua naturale e gasata, soft drink e vino della casa sono inclusi ai pasti. è presente, inoltre, un’area del ristorante dedicata ai bambini.</w:t>
      </w:r>
    </w:p>
    <w:p w14:paraId="1A244D41" w14:textId="77777777" w:rsidR="00407C50" w:rsidRPr="00CA5109" w:rsidRDefault="00407C50" w:rsidP="00407C50">
      <w:pPr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  <w:t> </w:t>
      </w:r>
    </w:p>
    <w:p w14:paraId="7DB47001" w14:textId="77777777" w:rsidR="00407C50" w:rsidRPr="00CA5109" w:rsidRDefault="00407C50" w:rsidP="00407C50">
      <w:pPr>
        <w:ind w:left="708" w:firstLine="708"/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t>BEAUTY CENTER</w:t>
      </w:r>
    </w:p>
    <w:p w14:paraId="0E39DBD0" w14:textId="77777777" w:rsidR="00407C50" w:rsidRPr="00CA5109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In un ambiente rilassante ed accogliente tanti trattamenti estetici e massaggi sono a disposizione degli ospiti che desiderano regalarsi un momento di piacevole relax. La Spa è dotata inoltre di sauna, doccia solare, bagno turco, jacuzzi, doccia emozionale e di una palestra.</w:t>
      </w:r>
    </w:p>
    <w:p w14:paraId="7232DE72" w14:textId="77777777" w:rsidR="00407C50" w:rsidRDefault="00407C50" w:rsidP="00407C50">
      <w:pPr>
        <w:jc w:val="both"/>
        <w:outlineLvl w:val="2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  <w:t> </w:t>
      </w: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.</w:t>
      </w:r>
      <w:r>
        <w:rPr>
          <w:rFonts w:asciiTheme="majorHAnsi" w:eastAsia="Times New Roman" w:hAnsiTheme="majorHAnsi" w:cs="Times New Roman"/>
          <w:lang w:eastAsia="it-IT"/>
        </w:rPr>
        <w:tab/>
      </w:r>
    </w:p>
    <w:p w14:paraId="4719E5F0" w14:textId="577D04ED" w:rsidR="00407C50" w:rsidRPr="00407C50" w:rsidRDefault="00407C50" w:rsidP="00407C50">
      <w:pPr>
        <w:ind w:left="708" w:firstLine="708"/>
        <w:jc w:val="both"/>
        <w:outlineLvl w:val="2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t>SPORT</w:t>
      </w:r>
    </w:p>
    <w:p w14:paraId="47970C84" w14:textId="77777777" w:rsidR="00407C50" w:rsidRPr="00CA5109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 xml:space="preserve">TH Resort Torre Chia pensa al benessere dei suoi clienti e mette a disposizione 1 campo da calcetto, </w:t>
      </w:r>
      <w:proofErr w:type="spellStart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ping</w:t>
      </w:r>
      <w:proofErr w:type="spellEnd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pong</w:t>
      </w:r>
      <w:proofErr w:type="spellEnd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 xml:space="preserve">, bocce, 2 campi da tennis e una piscina. Si organizzano diverse attività sportive per un divertimento alla portata di tutti e senza limiti, corsi di nuoto* ed è possibile effettuare </w:t>
      </w:r>
      <w:proofErr w:type="spellStart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diving</w:t>
      </w:r>
      <w:proofErr w:type="spellEnd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* esterno.</w:t>
      </w:r>
    </w:p>
    <w:p w14:paraId="08C8061D" w14:textId="77777777" w:rsidR="00407C50" w:rsidRPr="00CA5109" w:rsidRDefault="00407C50" w:rsidP="00407C50">
      <w:pPr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  <w:t> </w:t>
      </w:r>
    </w:p>
    <w:p w14:paraId="7C9F380F" w14:textId="77777777" w:rsidR="00407C50" w:rsidRPr="00CA5109" w:rsidRDefault="00407C50" w:rsidP="00407C50">
      <w:pPr>
        <w:ind w:left="708" w:firstLine="708"/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t>ANIMAZIONE</w:t>
      </w:r>
    </w:p>
    <w:p w14:paraId="03369A21" w14:textId="77777777" w:rsidR="00407C50" w:rsidRPr="00CA5109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 xml:space="preserve">Un programma in grado di soddisfare le esigenze di tutti: l'equipe </w:t>
      </w:r>
      <w:proofErr w:type="gramStart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animazione  saprà</w:t>
      </w:r>
      <w:proofErr w:type="gramEnd"/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 xml:space="preserve"> accompagnare con il sorriso i suoi ospiti durante la giornata proponendo giochi, tornei, attività sportive, e divertenti happening. Emozionanti le serate organizzate nel magnifico teatro all'aperto, spettacoli con animazione internazionale, live music, varietà, cabaret per serate di assoluto divertimento.</w:t>
      </w:r>
    </w:p>
    <w:p w14:paraId="60C38F12" w14:textId="77777777" w:rsidR="00407C50" w:rsidRPr="00CA5109" w:rsidRDefault="00407C50" w:rsidP="00407C50">
      <w:pPr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</w:p>
    <w:p w14:paraId="46B8A620" w14:textId="77777777" w:rsidR="00407C50" w:rsidRDefault="00407C50" w:rsidP="00407C50">
      <w:pPr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  <w:t> </w:t>
      </w:r>
    </w:p>
    <w:p w14:paraId="49549064" w14:textId="248CC044" w:rsidR="00407C50" w:rsidRPr="00CA5109" w:rsidRDefault="00407C50" w:rsidP="00407C50">
      <w:pPr>
        <w:ind w:left="708" w:firstLine="708"/>
        <w:jc w:val="both"/>
        <w:outlineLvl w:val="2"/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</w:pPr>
      <w:r w:rsidRPr="00CA5109">
        <w:rPr>
          <w:rFonts w:asciiTheme="majorHAnsi" w:eastAsia="Times New Roman" w:hAnsiTheme="majorHAnsi" w:cs="Arial"/>
          <w:caps/>
          <w:color w:val="015792"/>
          <w:sz w:val="36"/>
          <w:szCs w:val="36"/>
          <w:lang w:eastAsia="it-IT"/>
        </w:rPr>
        <w:lastRenderedPageBreak/>
        <w:t>POSIZIONE E NATURA</w:t>
      </w:r>
    </w:p>
    <w:p w14:paraId="4C34178E" w14:textId="77777777" w:rsidR="00407C50" w:rsidRPr="00CA5109" w:rsidRDefault="00407C50" w:rsidP="00407C50">
      <w:pPr>
        <w:ind w:left="1416"/>
        <w:jc w:val="both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222222"/>
          <w:sz w:val="23"/>
          <w:szCs w:val="23"/>
          <w:shd w:val="clear" w:color="auto" w:fill="FFFFFF"/>
          <w:lang w:eastAsia="it-IT"/>
        </w:rPr>
        <w:t>TH Resort Torre Chia è situato nella sinuosa e stupenda costa di Chia, un concentrato di spiagge caraibiche con acque cristalline situate nel sud/ovest della Sardegna. La struttura si sviluppa in un parco naturale che digrada sino alla spiaggia, un'ampia cala a forma di mezzaluna protetta dai venti principali. Nelle vicinanze diverse opzioni per gli amanti della storia dell’arte come l’area archeologica di Nora dov'è possibile ammirare quartieri abitativi, teatri, necropoli e tanto altro ancora.</w:t>
      </w:r>
    </w:p>
    <w:p w14:paraId="07537AE8" w14:textId="34CA0705" w:rsidR="00407C50" w:rsidRPr="00407C50" w:rsidRDefault="00407C50" w:rsidP="00407C50">
      <w:pPr>
        <w:jc w:val="both"/>
        <w:outlineLvl w:val="2"/>
        <w:rPr>
          <w:rFonts w:asciiTheme="majorHAnsi" w:eastAsia="Times New Roman" w:hAnsiTheme="majorHAnsi" w:cs="Times New Roman"/>
          <w:lang w:eastAsia="it-IT"/>
        </w:rPr>
      </w:pPr>
      <w:r w:rsidRPr="00CA5109">
        <w:rPr>
          <w:rFonts w:asciiTheme="majorHAnsi" w:eastAsia="Times New Roman" w:hAnsiTheme="majorHAnsi" w:cs="Arial"/>
          <w:color w:val="015792"/>
          <w:sz w:val="36"/>
          <w:szCs w:val="36"/>
          <w:lang w:eastAsia="it-IT"/>
        </w:rPr>
        <w:t> </w:t>
      </w:r>
    </w:p>
    <w:p w14:paraId="289EB7ED" w14:textId="77777777" w:rsidR="00407C50" w:rsidRDefault="00407C50" w:rsidP="00407C50">
      <w:pPr>
        <w:shd w:val="clear" w:color="auto" w:fill="FFFFFF"/>
        <w:ind w:left="2836" w:firstLine="709"/>
        <w:jc w:val="both"/>
        <w:textAlignment w:val="top"/>
        <w:rPr>
          <w:rFonts w:ascii="Andalus" w:hAnsi="Andalus" w:cs="Andalus"/>
          <w:b/>
          <w:i/>
          <w:sz w:val="32"/>
          <w:szCs w:val="32"/>
        </w:rPr>
      </w:pPr>
      <w:r w:rsidRPr="00614B94">
        <w:rPr>
          <w:rFonts w:ascii="Andalus" w:hAnsi="Andalus" w:cs="Andalus"/>
          <w:b/>
          <w:i/>
          <w:sz w:val="32"/>
          <w:szCs w:val="32"/>
        </w:rPr>
        <w:t>Programma</w:t>
      </w:r>
    </w:p>
    <w:p w14:paraId="6C02C7ED" w14:textId="77777777" w:rsidR="00407C50" w:rsidRDefault="00407C50" w:rsidP="00407C50">
      <w:pPr>
        <w:shd w:val="clear" w:color="auto" w:fill="FFFFFF"/>
        <w:ind w:left="2836" w:firstLine="709"/>
        <w:jc w:val="both"/>
        <w:textAlignment w:val="top"/>
        <w:rPr>
          <w:rFonts w:ascii="Andalus" w:hAnsi="Andalus" w:cs="Andalus"/>
          <w:b/>
          <w:i/>
          <w:sz w:val="32"/>
          <w:szCs w:val="32"/>
        </w:rPr>
      </w:pPr>
    </w:p>
    <w:p w14:paraId="41BCBE37" w14:textId="77777777" w:rsidR="00407C50" w:rsidRDefault="00407C50" w:rsidP="00407C50">
      <w:pPr>
        <w:shd w:val="clear" w:color="auto" w:fill="FFFFFF"/>
        <w:ind w:left="1416"/>
        <w:jc w:val="both"/>
        <w:textAlignment w:val="top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i/>
          <w:sz w:val="28"/>
          <w:szCs w:val="28"/>
        </w:rPr>
        <w:t>04/09/2021</w:t>
      </w:r>
      <w:r w:rsidRPr="00980E6F">
        <w:rPr>
          <w:rFonts w:ascii="Andalus" w:hAnsi="Andalus" w:cs="Andalus"/>
          <w:sz w:val="28"/>
          <w:szCs w:val="28"/>
        </w:rPr>
        <w:t xml:space="preserve">  </w:t>
      </w:r>
      <w:r>
        <w:rPr>
          <w:rFonts w:ascii="Andalus" w:hAnsi="Andalus" w:cs="Andalus"/>
          <w:sz w:val="28"/>
          <w:szCs w:val="28"/>
        </w:rPr>
        <w:t xml:space="preserve"> R</w:t>
      </w:r>
      <w:r w:rsidRPr="00980E6F">
        <w:rPr>
          <w:rFonts w:ascii="Andalus" w:hAnsi="Andalus" w:cs="Andalus"/>
          <w:sz w:val="28"/>
          <w:szCs w:val="28"/>
        </w:rPr>
        <w:t xml:space="preserve">itrovo dei partecipanti a </w:t>
      </w:r>
      <w:r>
        <w:rPr>
          <w:rFonts w:ascii="Andalus" w:hAnsi="Andalus" w:cs="Andalus"/>
          <w:sz w:val="28"/>
          <w:szCs w:val="28"/>
        </w:rPr>
        <w:t xml:space="preserve">San Piero in Bagno per le ore 04.30   </w:t>
      </w:r>
      <w:r w:rsidRPr="00980E6F">
        <w:rPr>
          <w:rFonts w:ascii="Andalus" w:hAnsi="Andalus" w:cs="Andalus"/>
          <w:sz w:val="28"/>
          <w:szCs w:val="28"/>
        </w:rPr>
        <w:t xml:space="preserve">e </w:t>
      </w:r>
      <w:r>
        <w:rPr>
          <w:rFonts w:ascii="Andalus" w:hAnsi="Andalus" w:cs="Andalus"/>
          <w:sz w:val="28"/>
          <w:szCs w:val="28"/>
        </w:rPr>
        <w:t xml:space="preserve">                      </w:t>
      </w:r>
      <w:r w:rsidRPr="00980E6F">
        <w:rPr>
          <w:rFonts w:ascii="Andalus" w:hAnsi="Andalus" w:cs="Andalus"/>
          <w:sz w:val="28"/>
          <w:szCs w:val="28"/>
        </w:rPr>
        <w:t>partenza</w:t>
      </w:r>
      <w:r>
        <w:rPr>
          <w:rFonts w:ascii="Andalus" w:hAnsi="Andalus" w:cs="Andalus"/>
          <w:sz w:val="28"/>
          <w:szCs w:val="28"/>
        </w:rPr>
        <w:t xml:space="preserve"> </w:t>
      </w:r>
      <w:r w:rsidRPr="00980E6F">
        <w:rPr>
          <w:rFonts w:ascii="Andalus" w:hAnsi="Andalus" w:cs="Andalus"/>
          <w:sz w:val="28"/>
          <w:szCs w:val="28"/>
        </w:rPr>
        <w:t xml:space="preserve">in bus </w:t>
      </w:r>
      <w:r>
        <w:rPr>
          <w:rFonts w:ascii="Andalus" w:hAnsi="Andalus" w:cs="Andalus"/>
          <w:sz w:val="28"/>
          <w:szCs w:val="28"/>
        </w:rPr>
        <w:t xml:space="preserve">per l’Aeroporto di Verona </w:t>
      </w:r>
      <w:r w:rsidRPr="00980E6F">
        <w:rPr>
          <w:rFonts w:ascii="Andalus" w:hAnsi="Andalus" w:cs="Andalus"/>
          <w:sz w:val="28"/>
          <w:szCs w:val="28"/>
        </w:rPr>
        <w:t>con carico passeggeri successivi a</w:t>
      </w:r>
      <w:r>
        <w:rPr>
          <w:rFonts w:ascii="Andalus" w:hAnsi="Andalus" w:cs="Andalus"/>
          <w:sz w:val="28"/>
          <w:szCs w:val="28"/>
        </w:rPr>
        <w:t xml:space="preserve">, </w:t>
      </w:r>
      <w:r w:rsidRPr="00980E6F">
        <w:rPr>
          <w:rFonts w:ascii="Andalus" w:hAnsi="Andalus" w:cs="Andalus"/>
          <w:sz w:val="28"/>
          <w:szCs w:val="28"/>
        </w:rPr>
        <w:t>Sarsina</w:t>
      </w:r>
      <w:r>
        <w:rPr>
          <w:rFonts w:ascii="Andalus" w:hAnsi="Andalus" w:cs="Andalus"/>
          <w:sz w:val="28"/>
          <w:szCs w:val="28"/>
        </w:rPr>
        <w:t xml:space="preserve"> ore 05,00, Mercato Saraceno per le ore 05</w:t>
      </w:r>
      <w:bookmarkStart w:id="0" w:name="_Hlk71729566"/>
      <w:r>
        <w:rPr>
          <w:rFonts w:ascii="Andalus" w:hAnsi="Andalus" w:cs="Andalus"/>
          <w:sz w:val="28"/>
          <w:szCs w:val="28"/>
        </w:rPr>
        <w:t>,15</w:t>
      </w:r>
      <w:bookmarkEnd w:id="0"/>
      <w:r>
        <w:rPr>
          <w:rFonts w:ascii="Andalus" w:hAnsi="Andalus" w:cs="Andalus"/>
          <w:sz w:val="28"/>
          <w:szCs w:val="28"/>
        </w:rPr>
        <w:t xml:space="preserve"> e autostazione Cesena ore 05.30.</w:t>
      </w:r>
    </w:p>
    <w:p w14:paraId="00DA2C36" w14:textId="77777777" w:rsidR="00407C50" w:rsidRDefault="00407C50" w:rsidP="00407C50">
      <w:pPr>
        <w:shd w:val="clear" w:color="auto" w:fill="FFFFFF"/>
        <w:ind w:left="708" w:firstLine="708"/>
        <w:jc w:val="both"/>
        <w:textAlignment w:val="top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La sosta per la colazione sarà programmata e gestita in autonomia dagli autogrill. </w:t>
      </w:r>
    </w:p>
    <w:p w14:paraId="4CDEBA21" w14:textId="457C2C26" w:rsidR="00407C50" w:rsidRDefault="00407C50" w:rsidP="00407C50">
      <w:pPr>
        <w:shd w:val="clear" w:color="auto" w:fill="FFFFFF"/>
        <w:ind w:left="1416" w:firstLine="75"/>
        <w:jc w:val="both"/>
        <w:textAlignment w:val="top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>Arrivo a</w:t>
      </w:r>
      <w:r>
        <w:rPr>
          <w:rFonts w:ascii="Andalus" w:hAnsi="Andalus" w:cs="Andalus"/>
          <w:sz w:val="28"/>
          <w:szCs w:val="28"/>
        </w:rPr>
        <w:t>ll’aeroporto di Verona alle ore 09.30 ed e</w:t>
      </w:r>
      <w:r w:rsidRPr="00980E6F">
        <w:rPr>
          <w:rFonts w:ascii="Andalus" w:hAnsi="Andalus" w:cs="Andalus"/>
          <w:sz w:val="28"/>
          <w:szCs w:val="28"/>
        </w:rPr>
        <w:t xml:space="preserve">ffettuate le operazioni di imbarco </w:t>
      </w:r>
      <w:r>
        <w:rPr>
          <w:rFonts w:ascii="Andalus" w:hAnsi="Andalus" w:cs="Andalus"/>
          <w:sz w:val="28"/>
          <w:szCs w:val="28"/>
        </w:rPr>
        <w:t xml:space="preserve">partenza con volo charter Alitalia delle 10.50 per </w:t>
      </w:r>
      <w:proofErr w:type="gramStart"/>
      <w:r>
        <w:rPr>
          <w:rFonts w:ascii="Andalus" w:hAnsi="Andalus" w:cs="Andalus"/>
          <w:sz w:val="28"/>
          <w:szCs w:val="28"/>
        </w:rPr>
        <w:t>Cagliari .</w:t>
      </w:r>
      <w:proofErr w:type="gramEnd"/>
    </w:p>
    <w:p w14:paraId="17976BC5" w14:textId="77777777" w:rsidR="00407C50" w:rsidRDefault="00407C50" w:rsidP="00407C50">
      <w:pPr>
        <w:pStyle w:val="Standard"/>
        <w:ind w:left="1416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Arrivo previsto per le ore 12.50, successivo trasferimento al villaggio Resort TH Chia**** con bus riservato. Il pranzo nel villaggio sarà condizionato dal definitivo operativo volo e arrivo a Cagliari. Effettuate le formalità di ingresso al </w:t>
      </w:r>
      <w:proofErr w:type="gramStart"/>
      <w:r>
        <w:rPr>
          <w:rFonts w:ascii="Andalus" w:hAnsi="Andalus" w:cs="Andalus"/>
          <w:sz w:val="28"/>
          <w:szCs w:val="28"/>
        </w:rPr>
        <w:t>villaggio ,</w:t>
      </w:r>
      <w:proofErr w:type="gramEnd"/>
      <w:r>
        <w:rPr>
          <w:rFonts w:ascii="Andalus" w:hAnsi="Andalus" w:cs="Andalus"/>
          <w:sz w:val="28"/>
          <w:szCs w:val="28"/>
        </w:rPr>
        <w:t xml:space="preserve"> sistemazione nelle camere assegnate.</w:t>
      </w:r>
    </w:p>
    <w:p w14:paraId="270E1319" w14:textId="0E848729" w:rsidR="00407C50" w:rsidRDefault="00407C50" w:rsidP="00407C50">
      <w:pPr>
        <w:pStyle w:val="Standard"/>
        <w:ind w:left="141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Pomeriggio   incontro con personale hotel per drink di benvenuto, illustrazione villaggio e spiegazione regole di comportamento. Cena Serata da trascorrere in libertà o partecipando agli spettacoli dell’animazione.</w:t>
      </w:r>
    </w:p>
    <w:p w14:paraId="61FF7834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5A17000C" w14:textId="6FEF482F" w:rsidR="00407C50" w:rsidRDefault="00407C50" w:rsidP="00407C50">
      <w:pPr>
        <w:pStyle w:val="Standard"/>
        <w:jc w:val="both"/>
        <w:rPr>
          <w:rFonts w:ascii="Andalus" w:hAnsi="Andalus" w:cs="Andalus"/>
          <w:b/>
          <w:sz w:val="28"/>
          <w:szCs w:val="28"/>
        </w:rPr>
      </w:pPr>
      <w:r w:rsidRPr="00980E6F">
        <w:rPr>
          <w:rFonts w:ascii="Andalus" w:hAnsi="Andalus" w:cs="Andalus"/>
          <w:b/>
          <w:sz w:val="28"/>
          <w:szCs w:val="28"/>
        </w:rPr>
        <w:t>Dal 0</w:t>
      </w:r>
      <w:r>
        <w:rPr>
          <w:rFonts w:ascii="Andalus" w:hAnsi="Andalus" w:cs="Andalus"/>
          <w:b/>
          <w:sz w:val="28"/>
          <w:szCs w:val="28"/>
        </w:rPr>
        <w:t>5/09/2021</w:t>
      </w:r>
      <w:r>
        <w:rPr>
          <w:rFonts w:ascii="Andalus" w:hAnsi="Andalus" w:cs="Andalus"/>
          <w:b/>
          <w:sz w:val="28"/>
          <w:szCs w:val="28"/>
        </w:rPr>
        <w:t xml:space="preserve"> </w:t>
      </w:r>
      <w:r w:rsidRPr="00980E6F">
        <w:rPr>
          <w:rFonts w:ascii="Andalus" w:hAnsi="Andalus" w:cs="Andalus"/>
          <w:b/>
          <w:sz w:val="28"/>
          <w:szCs w:val="28"/>
        </w:rPr>
        <w:t xml:space="preserve">Al </w:t>
      </w:r>
      <w:r>
        <w:rPr>
          <w:rFonts w:ascii="Andalus" w:hAnsi="Andalus" w:cs="Andalus"/>
          <w:b/>
          <w:sz w:val="28"/>
          <w:szCs w:val="28"/>
        </w:rPr>
        <w:t xml:space="preserve">10/09/2021   </w:t>
      </w:r>
      <w:r>
        <w:rPr>
          <w:rFonts w:ascii="Andalus" w:hAnsi="Andalus" w:cs="Andalus"/>
          <w:b/>
          <w:sz w:val="28"/>
          <w:szCs w:val="28"/>
        </w:rPr>
        <w:tab/>
      </w:r>
    </w:p>
    <w:p w14:paraId="7B1A8900" w14:textId="77777777" w:rsidR="00407C50" w:rsidRDefault="00407C50" w:rsidP="00407C50">
      <w:pPr>
        <w:pStyle w:val="Standard"/>
        <w:ind w:left="2125" w:hanging="715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 xml:space="preserve">Trattamento di pensione completa, bevande ai pasti, </w:t>
      </w:r>
      <w:r>
        <w:rPr>
          <w:rFonts w:ascii="Andalus" w:hAnsi="Andalus" w:cs="Andalus"/>
          <w:sz w:val="28"/>
          <w:szCs w:val="28"/>
        </w:rPr>
        <w:t>servizio spiaggia con</w:t>
      </w:r>
      <w:r>
        <w:rPr>
          <w:rFonts w:ascii="Andalus" w:hAnsi="Andalus" w:cs="Andalus"/>
          <w:sz w:val="28"/>
          <w:szCs w:val="28"/>
        </w:rPr>
        <w:t xml:space="preserve"> </w:t>
      </w:r>
    </w:p>
    <w:p w14:paraId="17A09E6F" w14:textId="72352006" w:rsidR="00407C50" w:rsidRPr="00407C50" w:rsidRDefault="00407C50" w:rsidP="00407C50">
      <w:pPr>
        <w:pStyle w:val="Standard"/>
        <w:ind w:left="2125" w:hanging="715"/>
        <w:jc w:val="both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1 </w:t>
      </w:r>
      <w:r>
        <w:rPr>
          <w:rFonts w:ascii="Andalus" w:hAnsi="Andalus" w:cs="Andalus"/>
          <w:sz w:val="28"/>
          <w:szCs w:val="28"/>
        </w:rPr>
        <w:t xml:space="preserve">ombrellone e 2 lettini a camera </w:t>
      </w:r>
    </w:p>
    <w:p w14:paraId="37D4E68D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1C054600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72D7B7B1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53A2A3CF" w14:textId="115B339D" w:rsidR="00407C50" w:rsidRDefault="00407C50" w:rsidP="00407C50">
      <w:pPr>
        <w:pStyle w:val="Standard"/>
        <w:jc w:val="both"/>
        <w:rPr>
          <w:rFonts w:ascii="Andalus" w:hAnsi="Andalus" w:cs="Andalus"/>
          <w:b/>
          <w:sz w:val="28"/>
          <w:szCs w:val="28"/>
        </w:rPr>
      </w:pPr>
      <w:r w:rsidRPr="00980E6F">
        <w:rPr>
          <w:rFonts w:ascii="Andalus" w:hAnsi="Andalus" w:cs="Andalus"/>
          <w:b/>
          <w:sz w:val="28"/>
          <w:szCs w:val="28"/>
        </w:rPr>
        <w:lastRenderedPageBreak/>
        <w:t>0</w:t>
      </w:r>
      <w:r>
        <w:rPr>
          <w:rFonts w:ascii="Andalus" w:hAnsi="Andalus" w:cs="Andalus"/>
          <w:b/>
          <w:sz w:val="28"/>
          <w:szCs w:val="28"/>
        </w:rPr>
        <w:t>7/</w:t>
      </w:r>
      <w:r w:rsidRPr="00980E6F">
        <w:rPr>
          <w:rFonts w:ascii="Andalus" w:hAnsi="Andalus" w:cs="Andalus"/>
          <w:b/>
          <w:sz w:val="28"/>
          <w:szCs w:val="28"/>
        </w:rPr>
        <w:t>09/</w:t>
      </w:r>
      <w:r>
        <w:rPr>
          <w:rFonts w:ascii="Andalus" w:hAnsi="Andalus" w:cs="Andalus"/>
          <w:b/>
          <w:sz w:val="28"/>
          <w:szCs w:val="28"/>
        </w:rPr>
        <w:t>2021</w:t>
      </w:r>
    </w:p>
    <w:p w14:paraId="572D0B5D" w14:textId="4135997A" w:rsidR="00407C50" w:rsidRPr="00364779" w:rsidRDefault="00407C50" w:rsidP="00407C50">
      <w:pPr>
        <w:pStyle w:val="Standard"/>
        <w:ind w:left="2125" w:hanging="715"/>
        <w:jc w:val="both"/>
        <w:rPr>
          <w:rFonts w:ascii="Andalus" w:hAnsi="Andalus" w:cs="Andalus"/>
          <w:bCs/>
          <w:sz w:val="28"/>
          <w:szCs w:val="28"/>
        </w:rPr>
      </w:pPr>
      <w:r w:rsidRPr="00DC44B6">
        <w:rPr>
          <w:rFonts w:ascii="Andalus" w:hAnsi="Andalus" w:cs="Andalus"/>
          <w:b/>
          <w:sz w:val="28"/>
          <w:szCs w:val="28"/>
        </w:rPr>
        <w:t>Escursione di mezza giornata all’isola di S. Antioco</w:t>
      </w:r>
    </w:p>
    <w:p w14:paraId="7619C71F" w14:textId="71AA73BB" w:rsidR="00407C50" w:rsidRPr="003A71C6" w:rsidRDefault="00407C50" w:rsidP="00407C50">
      <w:pPr>
        <w:pStyle w:val="Standard"/>
        <w:ind w:left="1410" w:firstLine="6"/>
        <w:jc w:val="both"/>
        <w:rPr>
          <w:rFonts w:ascii="Georgia" w:hAnsi="Georgia"/>
          <w:color w:val="00344A"/>
          <w:shd w:val="clear" w:color="auto" w:fill="FFFFFF"/>
        </w:rPr>
      </w:pPr>
      <w:r w:rsidRPr="003A71C6">
        <w:rPr>
          <w:rFonts w:ascii="Arial" w:hAnsi="Arial" w:cs="Arial"/>
          <w:color w:val="000000"/>
        </w:rPr>
        <w:t xml:space="preserve">Incontro con la guida in hotel, </w:t>
      </w:r>
      <w:r>
        <w:rPr>
          <w:rFonts w:ascii="Arial" w:hAnsi="Arial" w:cs="Arial"/>
          <w:color w:val="000000"/>
        </w:rPr>
        <w:t>p</w:t>
      </w:r>
      <w:r w:rsidRPr="003A71C6">
        <w:rPr>
          <w:rFonts w:ascii="Arial" w:hAnsi="Arial" w:cs="Arial"/>
          <w:color w:val="000000"/>
        </w:rPr>
        <w:t>artenza in bus riservato per Sant’Antioco, visita del</w:t>
      </w:r>
      <w:r>
        <w:rPr>
          <w:rFonts w:ascii="Arial" w:hAnsi="Arial" w:cs="Arial"/>
          <w:color w:val="000000"/>
        </w:rPr>
        <w:tab/>
      </w:r>
      <w:r w:rsidRPr="003A71C6">
        <w:rPr>
          <w:rFonts w:ascii="Arial" w:hAnsi="Arial" w:cs="Arial"/>
          <w:color w:val="000000"/>
        </w:rPr>
        <w:t xml:space="preserve">museo archeologico e del </w:t>
      </w:r>
      <w:proofErr w:type="spellStart"/>
      <w:proofErr w:type="gramStart"/>
      <w:r w:rsidRPr="003A71C6">
        <w:rPr>
          <w:rFonts w:ascii="Arial" w:hAnsi="Arial" w:cs="Arial"/>
          <w:b/>
          <w:bCs/>
          <w:color w:val="000000"/>
        </w:rPr>
        <w:t>tofet</w:t>
      </w:r>
      <w:proofErr w:type="spellEnd"/>
      <w:r w:rsidRPr="003A71C6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color w:val="000000"/>
        </w:rPr>
        <w:t>seguirà</w:t>
      </w:r>
      <w:proofErr w:type="gramEnd"/>
      <w:r>
        <w:rPr>
          <w:rFonts w:ascii="Arial" w:hAnsi="Arial" w:cs="Arial"/>
          <w:color w:val="000000"/>
        </w:rPr>
        <w:t xml:space="preserve"> una </w:t>
      </w:r>
      <w:r w:rsidRPr="003A71C6">
        <w:rPr>
          <w:rFonts w:ascii="Arial" w:hAnsi="Arial" w:cs="Arial"/>
          <w:color w:val="000000"/>
        </w:rPr>
        <w:t xml:space="preserve"> passeggiata verso il  centro </w:t>
      </w:r>
      <w:r>
        <w:rPr>
          <w:rFonts w:ascii="Arial" w:hAnsi="Arial" w:cs="Arial"/>
          <w:color w:val="000000"/>
        </w:rPr>
        <w:t>con</w:t>
      </w:r>
      <w:r w:rsidRPr="003A71C6">
        <w:rPr>
          <w:rFonts w:ascii="Arial" w:hAnsi="Arial" w:cs="Arial"/>
          <w:color w:val="000000"/>
        </w:rPr>
        <w:t xml:space="preserve"> tempo per visita della basilica . Rientro nel villaggio per cena.  </w:t>
      </w:r>
      <w:r w:rsidRPr="003A71C6">
        <w:rPr>
          <w:rFonts w:ascii="Georgia" w:hAnsi="Georgia"/>
          <w:color w:val="00344A"/>
          <w:shd w:val="clear" w:color="auto" w:fill="FFFFFF"/>
        </w:rPr>
        <w:t xml:space="preserve"> </w:t>
      </w:r>
    </w:p>
    <w:p w14:paraId="55F8F662" w14:textId="77777777" w:rsidR="00407C50" w:rsidRDefault="00407C50" w:rsidP="00407C50">
      <w:pPr>
        <w:pStyle w:val="Standard"/>
        <w:ind w:left="2125"/>
        <w:jc w:val="both"/>
        <w:rPr>
          <w:rFonts w:ascii="Georgia" w:hAnsi="Georgia"/>
          <w:color w:val="00344A"/>
          <w:sz w:val="19"/>
          <w:szCs w:val="19"/>
          <w:shd w:val="clear" w:color="auto" w:fill="FFFFFF"/>
        </w:rPr>
      </w:pPr>
    </w:p>
    <w:p w14:paraId="4B10ECD6" w14:textId="77777777" w:rsidR="00407C50" w:rsidRPr="003A71C6" w:rsidRDefault="00407C50" w:rsidP="00407C50">
      <w:pPr>
        <w:pStyle w:val="Standard"/>
        <w:ind w:left="2125"/>
        <w:jc w:val="both"/>
        <w:rPr>
          <w:rFonts w:ascii="Albertus MT" w:hAnsi="Albertus MT" w:cs="Aharoni"/>
          <w:i/>
          <w:iCs/>
          <w:sz w:val="20"/>
          <w:szCs w:val="20"/>
        </w:rPr>
      </w:pPr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La parola TOFET </w:t>
      </w:r>
      <w:proofErr w:type="spell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e'</w:t>
      </w:r>
      <w:proofErr w:type="spell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 un termine di origine biblica che indica una località nei pressi di Gerusalemme, nella quale venivano sepolti i bambini, e che oggi, convenzionalmente, indica le aree sacre di </w:t>
      </w:r>
      <w:proofErr w:type="spell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eta'</w:t>
      </w:r>
      <w:proofErr w:type="spell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 fenicia e punica rinvenute in Sardegna, Sicilia e Tunisia, nella quale sono state recuperate urne contenenti </w:t>
      </w:r>
      <w:proofErr w:type="gram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ossa  di</w:t>
      </w:r>
      <w:proofErr w:type="gram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 bambini.</w:t>
      </w:r>
      <w:r w:rsidRPr="00BD36A2">
        <w:rPr>
          <w:rFonts w:ascii="Albertus MT" w:hAnsi="Albertus MT" w:cs="Aharoni"/>
          <w:i/>
          <w:iCs/>
          <w:sz w:val="19"/>
          <w:szCs w:val="19"/>
          <w:highlight w:val="yellow"/>
        </w:rPr>
        <w:br/>
      </w:r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Il TOFET di Sant'Antioco, utilizzato a partire dall'VIII sec. a.C. e sino al I sec. a.C., si presenta come un'area all'aperto, ubicata all'estrema periferia settentrionale dell'abitato, che si appoggia ad una roccia trachitica denominata "Sa Guardia de </w:t>
      </w:r>
      <w:proofErr w:type="spell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is</w:t>
      </w:r>
      <w:proofErr w:type="spell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 </w:t>
      </w:r>
      <w:proofErr w:type="spell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Pingiadas</w:t>
      </w:r>
      <w:proofErr w:type="spell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" (la guardia delle pentole) a causa della gran </w:t>
      </w:r>
      <w:proofErr w:type="spellStart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>quantita'</w:t>
      </w:r>
      <w:proofErr w:type="spellEnd"/>
      <w:r w:rsidRPr="00BD36A2">
        <w:rPr>
          <w:rFonts w:ascii="Albertus MT" w:hAnsi="Albertus MT" w:cs="Aharoni"/>
          <w:i/>
          <w:iCs/>
          <w:sz w:val="19"/>
          <w:szCs w:val="19"/>
          <w:highlight w:val="yellow"/>
          <w:shd w:val="clear" w:color="auto" w:fill="FFFFFF"/>
        </w:rPr>
        <w:t xml:space="preserve"> di urne cinerarie, oltre 3000, rinvenute nel corso dei secoli e fino ad ora recuperate.</w:t>
      </w:r>
      <w:r w:rsidRPr="00BD36A2">
        <w:rPr>
          <w:rFonts w:ascii="Albertus MT" w:hAnsi="Albertus MT" w:cs="Aharoni"/>
          <w:i/>
          <w:iCs/>
          <w:sz w:val="19"/>
          <w:szCs w:val="19"/>
          <w:highlight w:val="yellow"/>
        </w:rPr>
        <w:br/>
      </w:r>
    </w:p>
    <w:p w14:paraId="635AA269" w14:textId="77777777" w:rsidR="00407C50" w:rsidRPr="00800AB5" w:rsidRDefault="00407C50" w:rsidP="00407C50">
      <w:pPr>
        <w:pStyle w:val="Standard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  <w:sz w:val="28"/>
          <w:szCs w:val="28"/>
        </w:rPr>
        <w:t>09</w:t>
      </w:r>
      <w:r w:rsidRPr="00980E6F">
        <w:rPr>
          <w:rFonts w:ascii="Andalus" w:hAnsi="Andalus" w:cs="Andalus"/>
          <w:b/>
          <w:sz w:val="28"/>
          <w:szCs w:val="28"/>
        </w:rPr>
        <w:t>/09/</w:t>
      </w:r>
      <w:r>
        <w:rPr>
          <w:rFonts w:ascii="Andalus" w:hAnsi="Andalus" w:cs="Andalus"/>
          <w:b/>
          <w:sz w:val="28"/>
          <w:szCs w:val="28"/>
        </w:rPr>
        <w:t>2021</w:t>
      </w:r>
      <w:r w:rsidRPr="00980E6F">
        <w:rPr>
          <w:rFonts w:ascii="Andalus" w:hAnsi="Andalus" w:cs="Andalus"/>
          <w:b/>
          <w:sz w:val="28"/>
          <w:szCs w:val="28"/>
        </w:rPr>
        <w:t xml:space="preserve">         </w:t>
      </w:r>
      <w:r>
        <w:rPr>
          <w:rFonts w:ascii="Andalus" w:hAnsi="Andalus" w:cs="Andalus"/>
          <w:b/>
          <w:sz w:val="28"/>
          <w:szCs w:val="28"/>
        </w:rPr>
        <w:t xml:space="preserve">    </w:t>
      </w:r>
      <w:r w:rsidRPr="00800AB5">
        <w:rPr>
          <w:rFonts w:ascii="Andalus" w:hAnsi="Andalus" w:cs="Andalus"/>
          <w:b/>
        </w:rPr>
        <w:t>Escursione di intera giornata</w:t>
      </w:r>
      <w:r>
        <w:rPr>
          <w:rFonts w:ascii="Andalus" w:hAnsi="Andalus" w:cs="Andalus"/>
          <w:b/>
        </w:rPr>
        <w:t xml:space="preserve"> </w:t>
      </w:r>
      <w:r w:rsidRPr="00800AB5">
        <w:rPr>
          <w:rFonts w:ascii="Andalus" w:hAnsi="Andalus" w:cs="Andalus"/>
          <w:b/>
        </w:rPr>
        <w:t xml:space="preserve">a Barumini – Tuili- San Sperate </w:t>
      </w:r>
    </w:p>
    <w:p w14:paraId="271579BA" w14:textId="77777777" w:rsidR="00407C50" w:rsidRPr="00673731" w:rsidRDefault="00407C50" w:rsidP="00407C50">
      <w:pPr>
        <w:pStyle w:val="Standard"/>
        <w:ind w:left="1418" w:firstLine="709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673731">
        <w:rPr>
          <w:rFonts w:ascii="Andalus" w:hAnsi="Andalus" w:cs="Andalus"/>
          <w:bCs/>
        </w:rPr>
        <w:t xml:space="preserve">Partenza dal villaggio alle 8.30 per il </w:t>
      </w:r>
      <w:r>
        <w:rPr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>C</w:t>
      </w:r>
      <w:r w:rsidRPr="00673731">
        <w:rPr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>omplesso nuragico </w:t>
      </w:r>
      <w:r w:rsidRPr="00673731">
        <w:rPr>
          <w:rFonts w:ascii="Arial" w:hAnsi="Arial" w:cs="Arial"/>
          <w:sz w:val="21"/>
          <w:szCs w:val="21"/>
          <w:shd w:val="clear" w:color="auto" w:fill="FFFFFF"/>
        </w:rPr>
        <w:t>di </w:t>
      </w:r>
      <w:r w:rsidRPr="00673731">
        <w:rPr>
          <w:rFonts w:ascii="Arial" w:hAnsi="Arial" w:cs="Arial"/>
          <w:b/>
          <w:bCs/>
          <w:sz w:val="21"/>
          <w:szCs w:val="21"/>
          <w:bdr w:val="none" w:sz="0" w:space="0" w:color="auto" w:frame="1"/>
          <w:shd w:val="clear" w:color="auto" w:fill="FFFFFF"/>
        </w:rPr>
        <w:t>Barumini</w:t>
      </w:r>
      <w:r w:rsidRPr="0067373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14:paraId="7DEB9767" w14:textId="77777777" w:rsidR="00407C50" w:rsidRPr="00673731" w:rsidRDefault="00407C50" w:rsidP="00407C50">
      <w:pPr>
        <w:pStyle w:val="Standard"/>
        <w:ind w:left="2125" w:firstLine="62"/>
        <w:jc w:val="both"/>
        <w:rPr>
          <w:rFonts w:ascii="Aharoni" w:hAnsi="Aharoni" w:cs="Aharoni"/>
          <w:i/>
          <w:iCs/>
          <w:sz w:val="21"/>
          <w:szCs w:val="21"/>
          <w:shd w:val="clear" w:color="auto" w:fill="FFFFFF"/>
        </w:rPr>
      </w:pPr>
      <w:r w:rsidRPr="00673731">
        <w:rPr>
          <w:rFonts w:ascii="Arial" w:hAnsi="Arial" w:cs="Arial"/>
          <w:i/>
          <w:iCs/>
          <w:sz w:val="21"/>
          <w:szCs w:val="21"/>
          <w:shd w:val="clear" w:color="auto" w:fill="FFFFFF"/>
        </w:rPr>
        <w:t>Il più importante sito archeologico della </w:t>
      </w:r>
      <w:hyperlink r:id="rId13" w:tooltip="Opens internal link in current window" w:history="1">
        <w:r w:rsidRPr="00673731">
          <w:rPr>
            <w:rFonts w:ascii="Arial" w:hAnsi="Arial" w:cs="Arial"/>
            <w:i/>
            <w:iCs/>
            <w:sz w:val="21"/>
            <w:szCs w:val="21"/>
            <w:bdr w:val="none" w:sz="0" w:space="0" w:color="auto" w:frame="1"/>
            <w:shd w:val="clear" w:color="auto" w:fill="FFFFFF"/>
          </w:rPr>
          <w:t>Sardegna</w:t>
        </w:r>
      </w:hyperlink>
      <w:r w:rsidRPr="00673731">
        <w:rPr>
          <w:rFonts w:ascii="Arial" w:hAnsi="Arial" w:cs="Arial"/>
          <w:i/>
          <w:iCs/>
          <w:sz w:val="21"/>
          <w:szCs w:val="21"/>
          <w:shd w:val="clear" w:color="auto" w:fill="FFFFFF"/>
        </w:rPr>
        <w:t> e si trova, in provincia di </w:t>
      </w:r>
      <w:hyperlink r:id="rId14" w:tooltip="Opens internal link in current window" w:history="1">
        <w:r w:rsidRPr="00673731">
          <w:rPr>
            <w:rFonts w:ascii="Arial" w:hAnsi="Arial" w:cs="Arial"/>
            <w:i/>
            <w:iCs/>
            <w:sz w:val="21"/>
            <w:szCs w:val="21"/>
            <w:bdr w:val="none" w:sz="0" w:space="0" w:color="auto" w:frame="1"/>
            <w:shd w:val="clear" w:color="auto" w:fill="FFFFFF"/>
          </w:rPr>
          <w:t>Medio Campidano</w:t>
        </w:r>
      </w:hyperlink>
      <w:r w:rsidRPr="00673731">
        <w:rPr>
          <w:rFonts w:ascii="Aharoni" w:hAnsi="Aharoni" w:cs="Aharoni" w:hint="cs"/>
          <w:i/>
          <w:iCs/>
          <w:sz w:val="21"/>
          <w:szCs w:val="21"/>
          <w:shd w:val="clear" w:color="auto" w:fill="FFFFFF"/>
        </w:rPr>
        <w:t>.</w:t>
      </w:r>
    </w:p>
    <w:p w14:paraId="521C4B85" w14:textId="77777777" w:rsidR="00407C50" w:rsidRPr="003A71C6" w:rsidRDefault="00407C50" w:rsidP="00407C50">
      <w:pPr>
        <w:pStyle w:val="Standard"/>
        <w:ind w:left="2125" w:firstLine="62"/>
        <w:jc w:val="both"/>
        <w:rPr>
          <w:rFonts w:ascii="Albertus MT" w:hAnsi="Albertus MT" w:cs="Arial"/>
          <w:sz w:val="21"/>
          <w:szCs w:val="21"/>
          <w:shd w:val="clear" w:color="auto" w:fill="FFFFFF"/>
        </w:rPr>
      </w:pPr>
      <w:r w:rsidRPr="00364779">
        <w:rPr>
          <w:rFonts w:ascii="Aharoni" w:hAnsi="Aharoni" w:cs="Aharoni" w:hint="cs"/>
          <w:i/>
          <w:iCs/>
          <w:color w:val="000000"/>
          <w:sz w:val="21"/>
          <w:szCs w:val="21"/>
        </w:rPr>
        <w:br/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Riconosciuto dall’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UNESCO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 , “</w:t>
      </w:r>
      <w:hyperlink r:id="rId15" w:tooltip="Opens internal link in current window" w:history="1">
        <w:r w:rsidRPr="00BD36A2">
          <w:rPr>
            <w:rFonts w:ascii="Albertus MT" w:hAnsi="Albertus MT" w:cs="Aharoni"/>
            <w:i/>
            <w:iCs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FFFFFF"/>
          </w:rPr>
          <w:t xml:space="preserve">Su </w:t>
        </w:r>
        <w:proofErr w:type="spellStart"/>
        <w:r w:rsidRPr="00BD36A2">
          <w:rPr>
            <w:rFonts w:ascii="Albertus MT" w:hAnsi="Albertus MT" w:cs="Aharoni"/>
            <w:i/>
            <w:iCs/>
            <w:sz w:val="21"/>
            <w:szCs w:val="21"/>
            <w:highlight w:val="yellow"/>
            <w:u w:val="single"/>
            <w:bdr w:val="none" w:sz="0" w:space="0" w:color="auto" w:frame="1"/>
            <w:shd w:val="clear" w:color="auto" w:fill="FFFFFF"/>
          </w:rPr>
          <w:t>Nuraxi</w:t>
        </w:r>
        <w:proofErr w:type="spellEnd"/>
      </w:hyperlink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” di Barumini è l’esempio più completo e meglio conservato di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nuraghe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 e al tempo stesso testimonia un uso innovativo e fantasioso dei materiali e delle tecniche disponibili, da parte di una comunità </w:t>
      </w:r>
      <w:proofErr w:type="spellStart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preistorica.Il</w:t>
      </w:r>
      <w:proofErr w:type="spellEnd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 villaggio di Barumini con il suo nuraghe “Su </w:t>
      </w:r>
      <w:proofErr w:type="spellStart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Nuraxi</w:t>
      </w:r>
      <w:proofErr w:type="spellEnd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” dimostra che questo territorio è stato abitato fin dall’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età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del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 Bronzo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. I nuraghi erano torri difensive a forma di tronco di cono realizzate con grossi macigni a secco, dotate di sale interne. Nel caso del villaggio di Barumini, il nuraghe è posto all’interno di un recinto costituito da torri più piccole, collegate da muri </w:t>
      </w:r>
      <w:proofErr w:type="spellStart"/>
      <w:proofErr w:type="gramStart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massicci.Intorno</w:t>
      </w:r>
      <w:proofErr w:type="spellEnd"/>
      <w:proofErr w:type="gramEnd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 a queste costruzioni principali si trovava il villaggio con piccole case a pianta circolare. Si possono trovare anche altri ambienti destinati a specifiche attività domestiche o rituali. Le capanne del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villaggio nuragico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risalgono al VII-VI sec. a.C., quando il territorio era sotto la dominazione punica e </w:t>
      </w:r>
      <w:proofErr w:type="spellStart"/>
      <w:proofErr w:type="gramStart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romana.La</w:t>
      </w:r>
      <w:proofErr w:type="spellEnd"/>
      <w:proofErr w:type="gramEnd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 cortina muraria esterna, invece, è ancora più antica e presuppone l’insediamento di altre popolazioni nell'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età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 del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Ferro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 (tra il nono e l’ottavo secolo a.C.). Questa cortina è essa stessa una modifica ad un antemurale (ossia un muro di prima difesa) che ingloba il più antico settore del villaggio risalente addirittura all’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età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del 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bdr w:val="none" w:sz="0" w:space="0" w:color="auto" w:frame="1"/>
          <w:shd w:val="clear" w:color="auto" w:fill="FFFFFF"/>
        </w:rPr>
        <w:t>Bronzo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 xml:space="preserve">, tra i </w:t>
      </w:r>
      <w:proofErr w:type="spellStart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secc</w:t>
      </w:r>
      <w:proofErr w:type="spellEnd"/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. XI e X a.C..</w:t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</w:rPr>
        <w:br/>
      </w:r>
      <w:r w:rsidRPr="00BD36A2">
        <w:rPr>
          <w:rFonts w:ascii="Albertus MT" w:hAnsi="Albertus MT" w:cs="Aharoni"/>
          <w:i/>
          <w:iCs/>
          <w:sz w:val="21"/>
          <w:szCs w:val="21"/>
          <w:highlight w:val="yellow"/>
          <w:shd w:val="clear" w:color="auto" w:fill="FFFFFF"/>
        </w:rPr>
        <w:t>La particolarità di Barumini è che si può visitare non soltanto una semplice torre di avvistamento, seppur antichissima, ma si può anche passeggiare tra i resti di un intero villaggio di migliaia di anni fa.</w:t>
      </w:r>
    </w:p>
    <w:p w14:paraId="228A05F5" w14:textId="77777777" w:rsidR="00407C50" w:rsidRDefault="00407C50" w:rsidP="00407C50">
      <w:pPr>
        <w:pStyle w:val="Standard"/>
        <w:ind w:left="2125"/>
        <w:jc w:val="both"/>
        <w:rPr>
          <w:rFonts w:ascii="Aharoni" w:hAnsi="Aharoni" w:cs="Aharoni"/>
          <w:i/>
          <w:iCs/>
          <w:color w:val="000000"/>
          <w:sz w:val="21"/>
          <w:szCs w:val="21"/>
          <w:shd w:val="clear" w:color="auto" w:fill="FFFFFF"/>
        </w:rPr>
      </w:pPr>
    </w:p>
    <w:p w14:paraId="24135D46" w14:textId="77777777" w:rsidR="00407C50" w:rsidRDefault="00407C50" w:rsidP="00407C50">
      <w:pPr>
        <w:pStyle w:val="Standard"/>
        <w:ind w:left="212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Proseguimento per</w:t>
      </w:r>
      <w:r w:rsidRPr="00364779">
        <w:rPr>
          <w:rFonts w:ascii="Arial" w:hAnsi="Arial" w:cs="Arial"/>
          <w:color w:val="000000"/>
          <w:sz w:val="20"/>
          <w:szCs w:val="20"/>
        </w:rPr>
        <w:t xml:space="preserve"> Tuili</w:t>
      </w:r>
      <w:r>
        <w:rPr>
          <w:rFonts w:ascii="Arial" w:hAnsi="Arial" w:cs="Arial"/>
          <w:color w:val="000000"/>
          <w:sz w:val="20"/>
          <w:szCs w:val="20"/>
        </w:rPr>
        <w:t xml:space="preserve"> per visita del bellissimo </w:t>
      </w:r>
      <w:r w:rsidRPr="00BD36A2">
        <w:rPr>
          <w:rFonts w:ascii="Arial" w:hAnsi="Arial" w:cs="Arial"/>
          <w:b/>
          <w:bCs/>
          <w:color w:val="000000"/>
          <w:sz w:val="20"/>
          <w:szCs w:val="20"/>
        </w:rPr>
        <w:t>retablo</w:t>
      </w:r>
      <w:r w:rsidRPr="00673731">
        <w:rPr>
          <w:rFonts w:ascii="Arial" w:hAnsi="Arial" w:cs="Arial"/>
          <w:i/>
          <w:iCs/>
          <w:color w:val="000000"/>
          <w:sz w:val="20"/>
          <w:szCs w:val="20"/>
        </w:rPr>
        <w:t>.</w:t>
      </w:r>
      <w:r w:rsidRPr="00BD36A2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Situato all’interno </w:t>
      </w:r>
      <w:proofErr w:type="gramStart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della </w:t>
      </w:r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chiesa</w:t>
      </w:r>
      <w:proofErr w:type="gramEnd"/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di San Pietro Apostolo </w:t>
      </w:r>
      <w:r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>.</w:t>
      </w:r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</w:t>
      </w:r>
      <w:r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>Il</w:t>
      </w:r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retablo cinquecentesco del Maestro di Castelsardo, detto Retablo di Tuili o Retablo di San </w:t>
      </w:r>
      <w:proofErr w:type="gramStart"/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Pietro, </w:t>
      </w:r>
      <w:r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è</w:t>
      </w:r>
      <w:proofErr w:type="gramEnd"/>
      <w:r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 una </w:t>
      </w:r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>opera considerata tra le massim</w:t>
      </w:r>
      <w:r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 xml:space="preserve">e </w:t>
      </w:r>
      <w:r w:rsidRPr="007E4CAF">
        <w:rPr>
          <w:rFonts w:ascii="Albertus MT" w:hAnsi="Albertus MT" w:cs="Arial"/>
          <w:i/>
          <w:iCs/>
          <w:color w:val="4D5156"/>
          <w:sz w:val="21"/>
          <w:szCs w:val="21"/>
          <w:highlight w:val="yellow"/>
          <w:shd w:val="clear" w:color="auto" w:fill="FFFFFF"/>
        </w:rPr>
        <w:t>espressioni artistiche del Rinascimento in</w:t>
      </w:r>
      <w:r w:rsidRPr="007E4CAF">
        <w:rPr>
          <w:rFonts w:ascii="Albertus MT" w:hAnsi="Albertus MT" w:cs="Arial"/>
          <w:color w:val="4D5156"/>
          <w:sz w:val="21"/>
          <w:szCs w:val="21"/>
          <w:highlight w:val="yellow"/>
          <w:shd w:val="clear" w:color="auto" w:fill="FFFFFF"/>
        </w:rPr>
        <w:t xml:space="preserve"> Sardegna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. </w:t>
      </w:r>
    </w:p>
    <w:p w14:paraId="15EE1508" w14:textId="6DB7AA99" w:rsidR="00407C50" w:rsidRDefault="00407C50" w:rsidP="00407C50">
      <w:pPr>
        <w:pStyle w:val="Standard"/>
        <w:ind w:left="2125"/>
        <w:jc w:val="both"/>
        <w:rPr>
          <w:rFonts w:ascii="Arial" w:hAnsi="Arial" w:cs="Arial"/>
          <w:color w:val="000000"/>
          <w:sz w:val="20"/>
          <w:szCs w:val="20"/>
        </w:rPr>
      </w:pPr>
    </w:p>
    <w:p w14:paraId="69A99C23" w14:textId="7E33A8DF" w:rsidR="00407C50" w:rsidRDefault="00407C50" w:rsidP="00407C50">
      <w:pPr>
        <w:pStyle w:val="Standard"/>
        <w:ind w:left="2125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Dopo  pochi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Km da Tuili si arriva sull’altopiano della  Giara da dove è possibile ammirare un bellissimo panorama.</w:t>
      </w:r>
    </w:p>
    <w:p w14:paraId="2AD7C874" w14:textId="70EDDBB6" w:rsidR="00407C50" w:rsidRDefault="00407C50" w:rsidP="00407C50">
      <w:pPr>
        <w:pStyle w:val="JARA"/>
        <w:spacing w:line="280" w:lineRule="exact"/>
        <w:jc w:val="both"/>
        <w:rPr>
          <w:rFonts w:ascii="Arial" w:hAnsi="Arial" w:cs="Arial"/>
          <w:color w:val="000000"/>
          <w:sz w:val="20"/>
        </w:rPr>
      </w:pPr>
    </w:p>
    <w:p w14:paraId="3331C689" w14:textId="4A8BDADE" w:rsidR="00407C50" w:rsidRDefault="00407C50" w:rsidP="00407C50">
      <w:pPr>
        <w:pStyle w:val="JARA"/>
        <w:spacing w:line="280" w:lineRule="exact"/>
        <w:jc w:val="both"/>
        <w:rPr>
          <w:b/>
          <w:spacing w:val="20"/>
          <w:sz w:val="22"/>
        </w:rPr>
      </w:pPr>
      <w:r>
        <w:rPr>
          <w:rFonts w:ascii="Arial" w:hAnsi="Arial" w:cs="Arial"/>
          <w:color w:val="000000"/>
          <w:sz w:val="20"/>
        </w:rPr>
        <w:t>Pranzo in agriturismo con:</w:t>
      </w:r>
      <w:r w:rsidRPr="00781C96">
        <w:rPr>
          <w:b/>
          <w:spacing w:val="20"/>
          <w:sz w:val="22"/>
        </w:rPr>
        <w:t xml:space="preserve"> </w:t>
      </w:r>
    </w:p>
    <w:p w14:paraId="179A38AF" w14:textId="008DB88E" w:rsidR="00407C50" w:rsidRDefault="00407C50" w:rsidP="00407C50">
      <w:pPr>
        <w:pStyle w:val="JARA"/>
        <w:spacing w:line="280" w:lineRule="exact"/>
        <w:jc w:val="both"/>
        <w:rPr>
          <w:b/>
          <w:spacing w:val="20"/>
          <w:sz w:val="22"/>
        </w:rPr>
      </w:pPr>
    </w:p>
    <w:p w14:paraId="127D4CEC" w14:textId="1EE26C53" w:rsidR="00407C50" w:rsidRDefault="003322DB" w:rsidP="00407C50">
      <w:pPr>
        <w:pStyle w:val="JARA"/>
        <w:spacing w:line="280" w:lineRule="exact"/>
        <w:jc w:val="both"/>
        <w:rPr>
          <w:b/>
          <w:spacing w:val="20"/>
          <w:sz w:val="22"/>
        </w:rPr>
      </w:pPr>
      <w:r>
        <w:rPr>
          <w:rFonts w:ascii="Arial" w:hAnsi="Arial" w:cs="Arial"/>
          <w:noProof/>
          <w:color w:val="4D5156"/>
          <w:sz w:val="21"/>
          <w:szCs w:val="21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38654397" wp14:editId="5F2BD4AB">
            <wp:simplePos x="0" y="0"/>
            <wp:positionH relativeFrom="column">
              <wp:posOffset>862965</wp:posOffset>
            </wp:positionH>
            <wp:positionV relativeFrom="paragraph">
              <wp:posOffset>6350</wp:posOffset>
            </wp:positionV>
            <wp:extent cx="2616200" cy="1922145"/>
            <wp:effectExtent l="0" t="0" r="0" b="1905"/>
            <wp:wrapThrough wrapText="bothSides">
              <wp:wrapPolygon edited="0">
                <wp:start x="0" y="0"/>
                <wp:lineTo x="0" y="21407"/>
                <wp:lineTo x="21390" y="21407"/>
                <wp:lineTo x="2139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FCA7D0" w14:textId="6AD2176A" w:rsidR="00407C50" w:rsidRPr="0029598C" w:rsidRDefault="00407C50" w:rsidP="00407C50">
      <w:pPr>
        <w:pStyle w:val="JARA"/>
        <w:spacing w:line="280" w:lineRule="exact"/>
        <w:ind w:left="5672"/>
        <w:jc w:val="both"/>
        <w:rPr>
          <w:b/>
          <w:i/>
          <w:iCs/>
          <w:spacing w:val="20"/>
          <w:sz w:val="22"/>
        </w:rPr>
      </w:pPr>
      <w:r w:rsidRPr="0029598C">
        <w:rPr>
          <w:b/>
          <w:i/>
          <w:iCs/>
          <w:spacing w:val="20"/>
          <w:sz w:val="22"/>
        </w:rPr>
        <w:t xml:space="preserve">Aperitivo fresco - Salsiccia e insaccati tipici- Pane </w:t>
      </w:r>
      <w:proofErr w:type="spellStart"/>
      <w:r w:rsidRPr="0029598C">
        <w:rPr>
          <w:b/>
          <w:i/>
          <w:iCs/>
          <w:spacing w:val="20"/>
          <w:sz w:val="22"/>
        </w:rPr>
        <w:t>Civraxiu</w:t>
      </w:r>
      <w:proofErr w:type="spellEnd"/>
      <w:r w:rsidRPr="0029598C">
        <w:rPr>
          <w:b/>
          <w:i/>
          <w:iCs/>
          <w:spacing w:val="20"/>
          <w:sz w:val="22"/>
        </w:rPr>
        <w:t>- Pane Carasau - Formaggi pecorini vari - Formaggio Caprino -</w:t>
      </w:r>
      <w:r w:rsidRPr="0029598C">
        <w:rPr>
          <w:b/>
          <w:i/>
          <w:iCs/>
          <w:spacing w:val="16"/>
          <w:sz w:val="22"/>
        </w:rPr>
        <w:t xml:space="preserve"> Carciofini, cardi selvatici, pomodori secchi conditi e </w:t>
      </w:r>
      <w:proofErr w:type="gramStart"/>
      <w:r w:rsidRPr="0029598C">
        <w:rPr>
          <w:b/>
          <w:i/>
          <w:iCs/>
          <w:spacing w:val="16"/>
          <w:sz w:val="22"/>
        </w:rPr>
        <w:t>funghi  sott’olio</w:t>
      </w:r>
      <w:proofErr w:type="gramEnd"/>
      <w:r w:rsidRPr="0029598C">
        <w:rPr>
          <w:b/>
          <w:i/>
          <w:iCs/>
          <w:spacing w:val="16"/>
          <w:sz w:val="22"/>
        </w:rPr>
        <w:t xml:space="preserve"> -</w:t>
      </w:r>
      <w:r w:rsidRPr="0029598C">
        <w:rPr>
          <w:b/>
          <w:i/>
          <w:iCs/>
          <w:spacing w:val="20"/>
          <w:sz w:val="22"/>
        </w:rPr>
        <w:t xml:space="preserve">     Olive- Ricotta o formaggio con il miele - Vino nero sincero a volontà- Dolcetti tipici   -Mirto e Caffè</w:t>
      </w:r>
    </w:p>
    <w:p w14:paraId="56BECB99" w14:textId="77777777" w:rsidR="00407C50" w:rsidRDefault="00407C50" w:rsidP="00407C50">
      <w:pPr>
        <w:pStyle w:val="JARA"/>
        <w:spacing w:line="280" w:lineRule="exact"/>
        <w:ind w:left="284"/>
        <w:jc w:val="both"/>
        <w:rPr>
          <w:b/>
          <w:spacing w:val="20"/>
          <w:sz w:val="22"/>
        </w:rPr>
      </w:pPr>
    </w:p>
    <w:p w14:paraId="7095A24B" w14:textId="77777777" w:rsidR="00407C50" w:rsidRDefault="00407C50" w:rsidP="00407C50">
      <w:pPr>
        <w:pStyle w:val="JARA"/>
        <w:spacing w:line="280" w:lineRule="exact"/>
        <w:ind w:left="284"/>
        <w:jc w:val="both"/>
        <w:rPr>
          <w:b/>
          <w:spacing w:val="20"/>
          <w:sz w:val="22"/>
        </w:rPr>
      </w:pPr>
    </w:p>
    <w:p w14:paraId="377FFECC" w14:textId="77777777" w:rsidR="00407C50" w:rsidRDefault="00407C50" w:rsidP="00407C50">
      <w:pPr>
        <w:pStyle w:val="Standard"/>
        <w:jc w:val="both"/>
        <w:rPr>
          <w:rFonts w:ascii="Arial" w:hAnsi="Arial" w:cs="Arial"/>
          <w:color w:val="000000"/>
          <w:sz w:val="20"/>
          <w:szCs w:val="20"/>
        </w:rPr>
      </w:pPr>
    </w:p>
    <w:p w14:paraId="445EB326" w14:textId="58AF0134" w:rsidR="00407C50" w:rsidRPr="00B03C42" w:rsidRDefault="00407C50" w:rsidP="00407C50">
      <w:pPr>
        <w:pStyle w:val="Standard"/>
        <w:ind w:left="708" w:firstLine="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Nel pomeriggio partenza per San Sperate e visita del centro cittadino per ammirare i famosi murales di </w:t>
      </w:r>
      <w:r w:rsidRPr="00BD36A2">
        <w:rPr>
          <w:rFonts w:ascii="Arial" w:hAnsi="Arial" w:cs="Arial"/>
          <w:b/>
          <w:bCs/>
          <w:color w:val="000000"/>
          <w:sz w:val="20"/>
          <w:szCs w:val="20"/>
        </w:rPr>
        <w:t xml:space="preserve">Pinuccio </w:t>
      </w:r>
      <w:r w:rsidRPr="007E4CAF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Sciola</w:t>
      </w:r>
    </w:p>
    <w:p w14:paraId="000B86E2" w14:textId="77777777" w:rsidR="00407C50" w:rsidRDefault="00407C50" w:rsidP="00407C50">
      <w:pPr>
        <w:pStyle w:val="Standard"/>
        <w:ind w:left="2125"/>
        <w:jc w:val="both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14:paraId="554249EB" w14:textId="1230C49A" w:rsidR="00407C50" w:rsidRPr="007E4CAF" w:rsidRDefault="00407C50" w:rsidP="00407C50">
      <w:pPr>
        <w:pStyle w:val="Standard"/>
        <w:ind w:left="708"/>
        <w:jc w:val="both"/>
        <w:rPr>
          <w:rFonts w:ascii="Albertus MT" w:hAnsi="Albertus MT" w:cs="Arial"/>
          <w:b/>
          <w:bCs/>
          <w:i/>
          <w:iCs/>
          <w:color w:val="000000"/>
          <w:sz w:val="20"/>
          <w:szCs w:val="20"/>
        </w:rPr>
      </w:pPr>
      <w:r w:rsidRPr="007E4CAF">
        <w:rPr>
          <w:rFonts w:ascii="Albertus MT" w:hAnsi="Albertus MT"/>
          <w:i/>
          <w:iCs/>
          <w:color w:val="60656B"/>
          <w:sz w:val="18"/>
          <w:szCs w:val="18"/>
          <w:highlight w:val="yellow"/>
          <w:shd w:val="clear" w:color="auto" w:fill="FFFFFF"/>
        </w:rPr>
        <w:t>Camminare per le pittoresche vie di San Sperate significa intraprendere un emozionante viaggio nel mondo dell’arte, una magica immersione in un caleidoscopio di figure e colori. Centinaia di variopinti murales, infatti, decorano i muri degli edifici facendone un museo a cielo aperto, un “</w:t>
      </w:r>
      <w:r w:rsidRPr="007E4CAF">
        <w:rPr>
          <w:rStyle w:val="Enfasigrassetto"/>
          <w:rFonts w:ascii="Albertus MT" w:hAnsi="Albertus MT"/>
          <w:i/>
          <w:iCs/>
          <w:color w:val="60656B"/>
          <w:sz w:val="18"/>
          <w:szCs w:val="18"/>
          <w:highlight w:val="yellow"/>
          <w:shd w:val="clear" w:color="auto" w:fill="FFFFFF"/>
        </w:rPr>
        <w:t>Paese Museo</w:t>
      </w:r>
      <w:r w:rsidRPr="007E4CAF">
        <w:rPr>
          <w:rFonts w:ascii="Albertus MT" w:hAnsi="Albertus MT"/>
          <w:i/>
          <w:iCs/>
          <w:color w:val="60656B"/>
          <w:sz w:val="18"/>
          <w:szCs w:val="18"/>
          <w:highlight w:val="yellow"/>
          <w:shd w:val="clear" w:color="auto" w:fill="FFFFFF"/>
        </w:rPr>
        <w:t>”.</w:t>
      </w:r>
    </w:p>
    <w:p w14:paraId="6B1A9097" w14:textId="40DD3EA3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  <w:shd w:val="clear" w:color="auto" w:fill="FFFFFF"/>
        </w:rPr>
      </w:pPr>
      <w:r>
        <w:rPr>
          <w:rFonts w:ascii="Andalus" w:hAnsi="Andalus" w:cs="Andalu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4A99993" wp14:editId="0504564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618740" cy="1741170"/>
            <wp:effectExtent l="0" t="0" r="0" b="0"/>
            <wp:wrapThrough wrapText="bothSides">
              <wp:wrapPolygon edited="0">
                <wp:start x="0" y="0"/>
                <wp:lineTo x="0" y="21269"/>
                <wp:lineTo x="21370" y="21269"/>
                <wp:lineTo x="21370" y="0"/>
                <wp:lineTo x="0" y="0"/>
              </wp:wrapPolygon>
            </wp:wrapThrough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sz w:val="28"/>
          <w:szCs w:val="28"/>
        </w:rPr>
        <w:t xml:space="preserve">  </w:t>
      </w:r>
      <w:r w:rsidRPr="00980E6F">
        <w:rPr>
          <w:rFonts w:ascii="Andalus" w:hAnsi="Andalus" w:cs="Andalus"/>
          <w:b/>
          <w:sz w:val="28"/>
          <w:szCs w:val="28"/>
        </w:rPr>
        <w:t xml:space="preserve"> </w:t>
      </w:r>
    </w:p>
    <w:p w14:paraId="7529DE9F" w14:textId="4C0D512B" w:rsidR="00407C50" w:rsidRDefault="00407C50" w:rsidP="00407C50">
      <w:pPr>
        <w:pStyle w:val="Standard"/>
        <w:ind w:left="2125" w:hanging="210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3501DA1" wp14:editId="04052D8C">
            <wp:simplePos x="0" y="0"/>
            <wp:positionH relativeFrom="column">
              <wp:posOffset>469265</wp:posOffset>
            </wp:positionH>
            <wp:positionV relativeFrom="paragraph">
              <wp:posOffset>12700</wp:posOffset>
            </wp:positionV>
            <wp:extent cx="2780030" cy="1645920"/>
            <wp:effectExtent l="0" t="0" r="1270" b="0"/>
            <wp:wrapThrough wrapText="bothSides">
              <wp:wrapPolygon edited="0">
                <wp:start x="0" y="0"/>
                <wp:lineTo x="0" y="21250"/>
                <wp:lineTo x="21462" y="21250"/>
                <wp:lineTo x="21462" y="0"/>
                <wp:lineTo x="0" y="0"/>
              </wp:wrapPolygon>
            </wp:wrapThrough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sz w:val="28"/>
          <w:szCs w:val="28"/>
        </w:rPr>
        <w:t xml:space="preserve">    </w:t>
      </w:r>
    </w:p>
    <w:p w14:paraId="624E7E02" w14:textId="4027A5B8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062800C0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7F171125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2E5BE413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1D7B1BEE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5B07783E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3F88B23E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5704F9EA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5E3BD76F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6A7A65D2" w14:textId="77777777" w:rsidR="00407C50" w:rsidRDefault="00407C50" w:rsidP="00407C50">
      <w:pPr>
        <w:pStyle w:val="Standard"/>
        <w:ind w:left="2125" w:hanging="2100"/>
        <w:jc w:val="both"/>
        <w:rPr>
          <w:rFonts w:ascii="Arial" w:hAnsi="Arial" w:cs="Arial"/>
          <w:color w:val="00243A"/>
          <w:sz w:val="21"/>
          <w:szCs w:val="21"/>
        </w:rPr>
      </w:pPr>
    </w:p>
    <w:p w14:paraId="7845037E" w14:textId="38C4A1A7" w:rsidR="00407C50" w:rsidRPr="00980E6F" w:rsidRDefault="00407C50" w:rsidP="00407C50">
      <w:pPr>
        <w:pStyle w:val="Standard"/>
        <w:ind w:left="2125" w:hanging="1417"/>
        <w:rPr>
          <w:rFonts w:ascii="Andalus" w:hAnsi="Andalus" w:cs="Andalus"/>
          <w:sz w:val="28"/>
          <w:szCs w:val="28"/>
        </w:rPr>
      </w:pPr>
      <w:r>
        <w:rPr>
          <w:rFonts w:ascii="Arial" w:hAnsi="Arial" w:cs="Arial"/>
          <w:color w:val="00243A"/>
          <w:sz w:val="21"/>
          <w:szCs w:val="21"/>
        </w:rPr>
        <w:t>Il rientro al villaggio è previsto in serata.</w:t>
      </w:r>
      <w:r>
        <w:rPr>
          <w:rFonts w:ascii="Arial" w:hAnsi="Arial" w:cs="Arial"/>
          <w:color w:val="00243A"/>
          <w:sz w:val="21"/>
          <w:szCs w:val="21"/>
        </w:rPr>
        <w:br/>
      </w:r>
    </w:p>
    <w:p w14:paraId="0AA3E0C7" w14:textId="77777777" w:rsidR="00407C50" w:rsidRPr="00980E6F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/>
          <w:bCs/>
          <w:sz w:val="28"/>
          <w:szCs w:val="28"/>
        </w:rPr>
        <w:t>11</w:t>
      </w:r>
      <w:r w:rsidRPr="00980E6F">
        <w:rPr>
          <w:rFonts w:ascii="Andalus" w:hAnsi="Andalus" w:cs="Andalus"/>
          <w:b/>
          <w:bCs/>
          <w:sz w:val="28"/>
          <w:szCs w:val="28"/>
        </w:rPr>
        <w:t>/09/</w:t>
      </w:r>
      <w:r>
        <w:rPr>
          <w:rFonts w:ascii="Andalus" w:hAnsi="Andalus" w:cs="Andalus"/>
          <w:b/>
          <w:bCs/>
          <w:sz w:val="28"/>
          <w:szCs w:val="28"/>
        </w:rPr>
        <w:t>2021</w:t>
      </w:r>
      <w:r>
        <w:rPr>
          <w:rFonts w:ascii="Andalus" w:hAnsi="Andalus" w:cs="Andalus"/>
          <w:sz w:val="28"/>
          <w:szCs w:val="28"/>
        </w:rPr>
        <w:t xml:space="preserve">   </w:t>
      </w:r>
      <w:r w:rsidRPr="00980E6F">
        <w:rPr>
          <w:rFonts w:ascii="Andalus" w:hAnsi="Andalus" w:cs="Andalus"/>
          <w:sz w:val="28"/>
          <w:szCs w:val="28"/>
        </w:rPr>
        <w:t>Colazione in Hotel.</w:t>
      </w:r>
    </w:p>
    <w:p w14:paraId="4BF2EA44" w14:textId="77777777" w:rsidR="00407C50" w:rsidRPr="00980E6F" w:rsidRDefault="00407C50" w:rsidP="00407C50">
      <w:pPr>
        <w:pStyle w:val="Standard"/>
        <w:ind w:left="1418" w:firstLine="7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Mattinata libera per un ultimo bagno o passeggiata.</w:t>
      </w:r>
      <w:r w:rsidRPr="00980E6F">
        <w:rPr>
          <w:rFonts w:ascii="Andalus" w:hAnsi="Andalus" w:cs="Andalus"/>
          <w:sz w:val="28"/>
          <w:szCs w:val="28"/>
        </w:rPr>
        <w:t xml:space="preserve"> </w:t>
      </w:r>
    </w:p>
    <w:p w14:paraId="4112007B" w14:textId="77777777" w:rsidR="00407C50" w:rsidRDefault="00407C50" w:rsidP="00407C50">
      <w:pPr>
        <w:pStyle w:val="Standard"/>
        <w:ind w:left="1418" w:firstLine="7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>Ore 12,</w:t>
      </w:r>
      <w:r>
        <w:rPr>
          <w:rFonts w:ascii="Andalus" w:hAnsi="Andalus" w:cs="Andalus"/>
          <w:sz w:val="28"/>
          <w:szCs w:val="28"/>
        </w:rPr>
        <w:t>3</w:t>
      </w:r>
      <w:r w:rsidRPr="00980E6F">
        <w:rPr>
          <w:rFonts w:ascii="Andalus" w:hAnsi="Andalus" w:cs="Andalus"/>
          <w:sz w:val="28"/>
          <w:szCs w:val="28"/>
        </w:rPr>
        <w:t xml:space="preserve">0 </w:t>
      </w:r>
      <w:r>
        <w:rPr>
          <w:rFonts w:ascii="Andalus" w:hAnsi="Andalus" w:cs="Andalus"/>
          <w:sz w:val="28"/>
          <w:szCs w:val="28"/>
        </w:rPr>
        <w:t>pranzo.</w:t>
      </w:r>
    </w:p>
    <w:p w14:paraId="6AA936FD" w14:textId="77777777" w:rsidR="00407C50" w:rsidRDefault="00407C50" w:rsidP="00407C50">
      <w:pPr>
        <w:pStyle w:val="Standard"/>
        <w:ind w:left="1418" w:firstLine="7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Ore15,00 partenza dal villaggio per aeroporto di Cagliari</w:t>
      </w:r>
    </w:p>
    <w:p w14:paraId="78AF6C9C" w14:textId="77777777" w:rsidR="00407C50" w:rsidRPr="00980E6F" w:rsidRDefault="00407C50" w:rsidP="00407C50">
      <w:pPr>
        <w:pStyle w:val="Standard"/>
        <w:ind w:left="1418" w:firstLine="7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Effettuate le operazioni di imbarco partenza per Verona con charter Alitalia delle 17/20. Arrivo a Verona alle 18.40</w:t>
      </w:r>
    </w:p>
    <w:p w14:paraId="7CE6A1AB" w14:textId="77777777" w:rsidR="00407C50" w:rsidRPr="00980E6F" w:rsidRDefault="00407C50" w:rsidP="00407C50">
      <w:pPr>
        <w:pStyle w:val="Standard"/>
        <w:ind w:left="1418" w:firstLine="7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 xml:space="preserve">Inizio viaggio di rientro con sosta per la cena facoltativa e arrivo ai luoghi di </w:t>
      </w:r>
      <w:r>
        <w:rPr>
          <w:rFonts w:ascii="Andalus" w:hAnsi="Andalus" w:cs="Andalus"/>
          <w:sz w:val="28"/>
          <w:szCs w:val="28"/>
        </w:rPr>
        <w:t xml:space="preserve">destinazione </w:t>
      </w:r>
      <w:r w:rsidRPr="00980E6F">
        <w:rPr>
          <w:rFonts w:ascii="Andalus" w:hAnsi="Andalus" w:cs="Andalus"/>
          <w:sz w:val="28"/>
          <w:szCs w:val="28"/>
        </w:rPr>
        <w:t xml:space="preserve">in tarda serata. </w:t>
      </w:r>
    </w:p>
    <w:p w14:paraId="36D506D9" w14:textId="77777777" w:rsidR="00407C50" w:rsidRPr="00980E6F" w:rsidRDefault="00407C50" w:rsidP="00407C50">
      <w:pPr>
        <w:pStyle w:val="Standard"/>
        <w:ind w:left="25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257471B3" w14:textId="77777777" w:rsidR="00407C50" w:rsidRPr="00980E6F" w:rsidRDefault="00407C50" w:rsidP="00407C50">
      <w:pPr>
        <w:pStyle w:val="Standard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7F3AA2B6" w14:textId="6576DBCE" w:rsidR="00407C50" w:rsidRPr="00980E6F" w:rsidRDefault="00407C50" w:rsidP="00407C50">
      <w:pPr>
        <w:pStyle w:val="Standard"/>
        <w:ind w:left="708" w:firstLine="708"/>
        <w:jc w:val="both"/>
        <w:rPr>
          <w:rFonts w:ascii="Andalus" w:hAnsi="Andalus" w:cs="Andalus"/>
          <w:b/>
          <w:bCs/>
          <w:sz w:val="28"/>
          <w:szCs w:val="28"/>
        </w:rPr>
      </w:pPr>
      <w:r w:rsidRPr="00980E6F">
        <w:rPr>
          <w:rFonts w:ascii="Andalus" w:hAnsi="Andalus" w:cs="Andalus"/>
          <w:b/>
          <w:bCs/>
          <w:sz w:val="28"/>
          <w:szCs w:val="28"/>
        </w:rPr>
        <w:lastRenderedPageBreak/>
        <w:t xml:space="preserve">QUOTA DI PARTECIPAZIONE ADULTI   </w:t>
      </w:r>
      <w:r w:rsidRPr="00980E6F">
        <w:rPr>
          <w:rFonts w:ascii="Andalus" w:hAnsi="Andalus" w:cs="Andalus"/>
          <w:b/>
          <w:bCs/>
          <w:sz w:val="28"/>
          <w:szCs w:val="28"/>
        </w:rPr>
        <w:tab/>
      </w:r>
      <w:r>
        <w:rPr>
          <w:rFonts w:ascii="Andalus" w:hAnsi="Andalus" w:cs="Andalus"/>
          <w:b/>
          <w:bCs/>
          <w:sz w:val="28"/>
          <w:szCs w:val="28"/>
        </w:rPr>
        <w:t xml:space="preserve">         </w:t>
      </w:r>
      <w:r w:rsidRPr="00980E6F">
        <w:rPr>
          <w:rFonts w:ascii="Andalus" w:hAnsi="Andalus" w:cs="Andalus"/>
          <w:b/>
          <w:bCs/>
          <w:sz w:val="28"/>
          <w:szCs w:val="28"/>
        </w:rPr>
        <w:t xml:space="preserve">  </w:t>
      </w:r>
      <w:r>
        <w:rPr>
          <w:rFonts w:ascii="Andalus" w:hAnsi="Andalus" w:cs="Andalus"/>
          <w:b/>
          <w:bCs/>
          <w:sz w:val="28"/>
          <w:szCs w:val="28"/>
        </w:rPr>
        <w:t xml:space="preserve"> € 1060</w:t>
      </w:r>
      <w:r w:rsidRPr="00980E6F">
        <w:rPr>
          <w:rFonts w:ascii="Andalus" w:hAnsi="Andalus" w:cs="Andalus"/>
          <w:b/>
          <w:bCs/>
          <w:sz w:val="28"/>
          <w:szCs w:val="28"/>
        </w:rPr>
        <w:t>,00</w:t>
      </w:r>
    </w:p>
    <w:p w14:paraId="07811349" w14:textId="5F1764D8" w:rsidR="00407C50" w:rsidRPr="00980E6F" w:rsidRDefault="00407C50" w:rsidP="00407C50">
      <w:pPr>
        <w:pStyle w:val="Standard"/>
        <w:ind w:left="708" w:firstLine="708"/>
        <w:jc w:val="both"/>
        <w:rPr>
          <w:rFonts w:ascii="Andalus" w:hAnsi="Andalus" w:cs="Andalus"/>
          <w:b/>
          <w:bCs/>
          <w:sz w:val="28"/>
          <w:szCs w:val="28"/>
        </w:rPr>
      </w:pPr>
      <w:r w:rsidRPr="00980E6F">
        <w:rPr>
          <w:rFonts w:ascii="Andalus" w:hAnsi="Andalus" w:cs="Andalus"/>
          <w:b/>
          <w:bCs/>
          <w:sz w:val="28"/>
          <w:szCs w:val="28"/>
        </w:rPr>
        <w:t xml:space="preserve">SUPPLEMENTO SINGOLA </w:t>
      </w:r>
      <w:r w:rsidRPr="00980E6F">
        <w:rPr>
          <w:rFonts w:ascii="Andalus" w:hAnsi="Andalus" w:cs="Andalus"/>
          <w:b/>
          <w:bCs/>
          <w:sz w:val="28"/>
          <w:szCs w:val="28"/>
        </w:rPr>
        <w:tab/>
      </w:r>
      <w:r w:rsidRPr="00980E6F">
        <w:rPr>
          <w:rFonts w:ascii="Andalus" w:hAnsi="Andalus" w:cs="Andalus"/>
          <w:b/>
          <w:bCs/>
          <w:sz w:val="28"/>
          <w:szCs w:val="28"/>
        </w:rPr>
        <w:tab/>
      </w:r>
      <w:r w:rsidRPr="00980E6F">
        <w:rPr>
          <w:rFonts w:ascii="Andalus" w:hAnsi="Andalus" w:cs="Andalus"/>
          <w:b/>
          <w:bCs/>
          <w:sz w:val="28"/>
          <w:szCs w:val="28"/>
        </w:rPr>
        <w:tab/>
      </w:r>
      <w:r>
        <w:rPr>
          <w:rFonts w:ascii="Andalus" w:hAnsi="Andalus" w:cs="Andalus"/>
          <w:b/>
          <w:bCs/>
          <w:sz w:val="28"/>
          <w:szCs w:val="28"/>
        </w:rPr>
        <w:t xml:space="preserve">            €</w:t>
      </w:r>
      <w:r>
        <w:rPr>
          <w:rFonts w:ascii="Andalus" w:hAnsi="Andalus" w:cs="Andalus"/>
          <w:b/>
          <w:bCs/>
          <w:sz w:val="28"/>
          <w:szCs w:val="28"/>
        </w:rPr>
        <w:t xml:space="preserve">  </w:t>
      </w:r>
      <w:r>
        <w:rPr>
          <w:rFonts w:ascii="Andalus" w:hAnsi="Andalus" w:cs="Andalus"/>
          <w:b/>
          <w:bCs/>
          <w:sz w:val="28"/>
          <w:szCs w:val="28"/>
        </w:rPr>
        <w:t xml:space="preserve"> 231</w:t>
      </w:r>
      <w:r w:rsidRPr="00980E6F">
        <w:rPr>
          <w:rFonts w:ascii="Andalus" w:hAnsi="Andalus" w:cs="Andalus"/>
          <w:b/>
          <w:bCs/>
          <w:sz w:val="28"/>
          <w:szCs w:val="28"/>
        </w:rPr>
        <w:t>,00</w:t>
      </w:r>
    </w:p>
    <w:p w14:paraId="7DCD9209" w14:textId="77777777" w:rsidR="00407C50" w:rsidRPr="00980E6F" w:rsidRDefault="00407C50" w:rsidP="00407C50">
      <w:pPr>
        <w:pStyle w:val="Standard"/>
        <w:ind w:left="25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52685E27" w14:textId="77777777" w:rsidR="00407C50" w:rsidRPr="00980E6F" w:rsidRDefault="00407C50" w:rsidP="00407C50">
      <w:pPr>
        <w:pStyle w:val="Standard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08F0D3D1" w14:textId="77777777" w:rsidR="00407C50" w:rsidRPr="00980E6F" w:rsidRDefault="00407C50" w:rsidP="00407C50">
      <w:pPr>
        <w:pStyle w:val="Standard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19FA9DA5" w14:textId="77777777" w:rsidR="00407C50" w:rsidRPr="00980E6F" w:rsidRDefault="00407C50" w:rsidP="00407C50">
      <w:pPr>
        <w:pStyle w:val="Standard"/>
        <w:ind w:left="708" w:firstLine="708"/>
        <w:jc w:val="both"/>
        <w:rPr>
          <w:rFonts w:ascii="Andalus" w:hAnsi="Andalus" w:cs="Andalus"/>
          <w:b/>
          <w:bCs/>
          <w:sz w:val="28"/>
          <w:szCs w:val="28"/>
        </w:rPr>
      </w:pPr>
      <w:r w:rsidRPr="00980E6F">
        <w:rPr>
          <w:rFonts w:ascii="Andalus" w:hAnsi="Andalus" w:cs="Andalus"/>
          <w:b/>
          <w:bCs/>
          <w:sz w:val="28"/>
          <w:szCs w:val="28"/>
        </w:rPr>
        <w:t>LA QUOTA COMPRENDE:</w:t>
      </w:r>
    </w:p>
    <w:p w14:paraId="3E7E7691" w14:textId="77777777" w:rsidR="00407C50" w:rsidRPr="00980E6F" w:rsidRDefault="00407C50" w:rsidP="00407C50">
      <w:pPr>
        <w:pStyle w:val="Standard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1497784A" w14:textId="77777777" w:rsidR="00407C50" w:rsidRDefault="00407C50" w:rsidP="00407C50">
      <w:pPr>
        <w:pStyle w:val="Standard"/>
        <w:ind w:left="708" w:firstLine="708"/>
        <w:jc w:val="both"/>
        <w:rPr>
          <w:rFonts w:ascii="Andalus" w:hAnsi="Andalus" w:cs="Andalus"/>
          <w:bCs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</w:rPr>
        <w:t xml:space="preserve">Trasferimento </w:t>
      </w:r>
      <w:r w:rsidRPr="006B42CE">
        <w:rPr>
          <w:rFonts w:ascii="Andalus" w:hAnsi="Andalus" w:cs="Andalus"/>
          <w:bCs/>
          <w:sz w:val="28"/>
          <w:szCs w:val="28"/>
        </w:rPr>
        <w:t>in bus GT</w:t>
      </w:r>
      <w:r>
        <w:rPr>
          <w:rFonts w:ascii="Andalus" w:hAnsi="Andalus" w:cs="Andalus"/>
          <w:bCs/>
          <w:sz w:val="28"/>
          <w:szCs w:val="28"/>
        </w:rPr>
        <w:t xml:space="preserve"> all’aeroporto di Verona A\R</w:t>
      </w:r>
    </w:p>
    <w:p w14:paraId="11EE59AC" w14:textId="77777777" w:rsidR="00407C50" w:rsidRDefault="00407C50" w:rsidP="00407C50">
      <w:pPr>
        <w:pStyle w:val="Standard"/>
        <w:ind w:left="708" w:firstLine="708"/>
        <w:jc w:val="both"/>
        <w:rPr>
          <w:rFonts w:ascii="Andalus" w:hAnsi="Andalus" w:cs="Andalus"/>
          <w:bCs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</w:rPr>
        <w:t xml:space="preserve">Volo charter </w:t>
      </w:r>
      <w:proofErr w:type="gramStart"/>
      <w:r>
        <w:rPr>
          <w:rFonts w:ascii="Andalus" w:hAnsi="Andalus" w:cs="Andalus"/>
          <w:bCs/>
          <w:sz w:val="28"/>
          <w:szCs w:val="28"/>
        </w:rPr>
        <w:t>Alitalia  da</w:t>
      </w:r>
      <w:proofErr w:type="gramEnd"/>
      <w:r>
        <w:rPr>
          <w:rFonts w:ascii="Andalus" w:hAnsi="Andalus" w:cs="Andalus"/>
          <w:bCs/>
          <w:sz w:val="28"/>
          <w:szCs w:val="28"/>
        </w:rPr>
        <w:t xml:space="preserve"> Verona a Cagliari e viceversa</w:t>
      </w:r>
    </w:p>
    <w:p w14:paraId="7FF2C418" w14:textId="77777777" w:rsidR="00407C50" w:rsidRDefault="00407C50" w:rsidP="00407C50">
      <w:pPr>
        <w:pStyle w:val="Standard"/>
        <w:ind w:left="708" w:firstLine="708"/>
        <w:jc w:val="both"/>
        <w:rPr>
          <w:rFonts w:ascii="Andalus" w:hAnsi="Andalus" w:cs="Andalus"/>
          <w:bCs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</w:rPr>
        <w:t>Trasferimento in bus riservato dall’aeroporto al Resort TH Chia e viceversa</w:t>
      </w:r>
    </w:p>
    <w:p w14:paraId="1F59B7CB" w14:textId="77777777" w:rsidR="00407C50" w:rsidRPr="00EA0166" w:rsidRDefault="00407C50" w:rsidP="00407C50">
      <w:pPr>
        <w:pStyle w:val="Standard"/>
        <w:ind w:left="1416"/>
        <w:jc w:val="both"/>
        <w:rPr>
          <w:rFonts w:ascii="Andalus" w:hAnsi="Andalus" w:cs="Andalus"/>
          <w:b/>
          <w:sz w:val="28"/>
          <w:szCs w:val="28"/>
        </w:rPr>
      </w:pPr>
      <w:r w:rsidRPr="00EA0166">
        <w:rPr>
          <w:rFonts w:ascii="Andalus" w:hAnsi="Andalus" w:cs="Andalus"/>
          <w:b/>
          <w:bCs/>
          <w:sz w:val="28"/>
          <w:szCs w:val="28"/>
        </w:rPr>
        <w:t>Sistemazione in villaggio 4****</w:t>
      </w:r>
      <w:r w:rsidRPr="00EA0166">
        <w:rPr>
          <w:rFonts w:ascii="Andalus" w:hAnsi="Andalus" w:cs="Andalus"/>
          <w:b/>
          <w:sz w:val="28"/>
          <w:szCs w:val="28"/>
        </w:rPr>
        <w:t xml:space="preserve"> con trattamento di pensione completa più bevande ai pasti dal</w:t>
      </w:r>
      <w:r>
        <w:rPr>
          <w:rFonts w:ascii="Andalus" w:hAnsi="Andalus" w:cs="Andalus"/>
          <w:b/>
          <w:sz w:val="28"/>
          <w:szCs w:val="28"/>
        </w:rPr>
        <w:t xml:space="preserve">la cena </w:t>
      </w:r>
      <w:r w:rsidRPr="00EA0166">
        <w:rPr>
          <w:rFonts w:ascii="Andalus" w:hAnsi="Andalus" w:cs="Andalus"/>
          <w:b/>
          <w:sz w:val="28"/>
          <w:szCs w:val="28"/>
        </w:rPr>
        <w:t>del 0</w:t>
      </w:r>
      <w:r>
        <w:rPr>
          <w:rFonts w:ascii="Andalus" w:hAnsi="Andalus" w:cs="Andalus"/>
          <w:b/>
          <w:sz w:val="28"/>
          <w:szCs w:val="28"/>
        </w:rPr>
        <w:t>4</w:t>
      </w:r>
      <w:r w:rsidRPr="00EA0166">
        <w:rPr>
          <w:rFonts w:ascii="Andalus" w:hAnsi="Andalus" w:cs="Andalus"/>
          <w:b/>
          <w:sz w:val="28"/>
          <w:szCs w:val="28"/>
        </w:rPr>
        <w:t>/09/</w:t>
      </w:r>
      <w:r>
        <w:rPr>
          <w:rFonts w:ascii="Andalus" w:hAnsi="Andalus" w:cs="Andalus"/>
          <w:b/>
          <w:sz w:val="28"/>
          <w:szCs w:val="28"/>
        </w:rPr>
        <w:t>21</w:t>
      </w:r>
      <w:r w:rsidRPr="00EA0166">
        <w:rPr>
          <w:rFonts w:ascii="Andalus" w:hAnsi="Andalus" w:cs="Andalus"/>
          <w:b/>
          <w:sz w:val="28"/>
          <w:szCs w:val="28"/>
        </w:rPr>
        <w:t xml:space="preserve"> al</w:t>
      </w:r>
      <w:r>
        <w:rPr>
          <w:rFonts w:ascii="Andalus" w:hAnsi="Andalus" w:cs="Andalus"/>
          <w:b/>
          <w:sz w:val="28"/>
          <w:szCs w:val="28"/>
        </w:rPr>
        <w:t xml:space="preserve"> pranzo</w:t>
      </w:r>
      <w:r w:rsidRPr="00EA0166">
        <w:rPr>
          <w:rFonts w:ascii="Andalus" w:hAnsi="Andalus" w:cs="Andalus"/>
          <w:b/>
          <w:sz w:val="28"/>
          <w:szCs w:val="28"/>
        </w:rPr>
        <w:t xml:space="preserve"> del </w:t>
      </w:r>
      <w:r>
        <w:rPr>
          <w:rFonts w:ascii="Andalus" w:hAnsi="Andalus" w:cs="Andalus"/>
          <w:b/>
          <w:sz w:val="28"/>
          <w:szCs w:val="28"/>
        </w:rPr>
        <w:t>11</w:t>
      </w:r>
      <w:r w:rsidRPr="00EA0166">
        <w:rPr>
          <w:rFonts w:ascii="Andalus" w:hAnsi="Andalus" w:cs="Andalus"/>
          <w:b/>
          <w:sz w:val="28"/>
          <w:szCs w:val="28"/>
        </w:rPr>
        <w:t>/09/</w:t>
      </w:r>
      <w:r>
        <w:rPr>
          <w:rFonts w:ascii="Andalus" w:hAnsi="Andalus" w:cs="Andalus"/>
          <w:b/>
          <w:sz w:val="28"/>
          <w:szCs w:val="28"/>
        </w:rPr>
        <w:t>21</w:t>
      </w:r>
    </w:p>
    <w:p w14:paraId="4FECAFF3" w14:textId="77777777" w:rsidR="00407C50" w:rsidRPr="00EA0166" w:rsidRDefault="00407C50" w:rsidP="00407C50">
      <w:pPr>
        <w:pStyle w:val="Standard"/>
        <w:ind w:left="708" w:firstLine="708"/>
        <w:jc w:val="both"/>
        <w:rPr>
          <w:rFonts w:ascii="Andalus" w:hAnsi="Andalus" w:cs="Andalus"/>
          <w:b/>
          <w:sz w:val="28"/>
          <w:szCs w:val="28"/>
        </w:rPr>
      </w:pPr>
      <w:r w:rsidRPr="00EA0166">
        <w:rPr>
          <w:rFonts w:ascii="Andalus" w:hAnsi="Andalus" w:cs="Andalus"/>
          <w:b/>
          <w:sz w:val="28"/>
          <w:szCs w:val="28"/>
        </w:rPr>
        <w:t>Tessera club e servizi in spiaggia (1 ombrellone +2 lettini)</w:t>
      </w:r>
    </w:p>
    <w:p w14:paraId="4626E8E0" w14:textId="77777777" w:rsidR="00407C50" w:rsidRPr="006B42CE" w:rsidRDefault="00407C50" w:rsidP="00407C50">
      <w:pPr>
        <w:pStyle w:val="Standard"/>
        <w:ind w:left="2125" w:hanging="709"/>
        <w:jc w:val="both"/>
        <w:rPr>
          <w:rFonts w:ascii="Andalus" w:hAnsi="Andalus" w:cs="Andalus"/>
          <w:sz w:val="28"/>
          <w:szCs w:val="28"/>
        </w:rPr>
      </w:pPr>
      <w:r w:rsidRPr="006B42CE">
        <w:rPr>
          <w:rFonts w:ascii="Andalus" w:hAnsi="Andalus" w:cs="Andalus"/>
          <w:bCs/>
          <w:sz w:val="28"/>
          <w:szCs w:val="28"/>
        </w:rPr>
        <w:t xml:space="preserve">Escursione </w:t>
      </w:r>
      <w:r>
        <w:rPr>
          <w:rFonts w:ascii="Andalus" w:hAnsi="Andalus" w:cs="Andalus"/>
          <w:bCs/>
          <w:sz w:val="28"/>
          <w:szCs w:val="28"/>
        </w:rPr>
        <w:t xml:space="preserve">  </w:t>
      </w:r>
      <w:proofErr w:type="gramStart"/>
      <w:r>
        <w:rPr>
          <w:rFonts w:ascii="Andalus" w:hAnsi="Andalus" w:cs="Andalus"/>
          <w:bCs/>
          <w:sz w:val="28"/>
          <w:szCs w:val="28"/>
        </w:rPr>
        <w:t xml:space="preserve">HD  </w:t>
      </w:r>
      <w:r w:rsidRPr="006B42CE">
        <w:rPr>
          <w:rFonts w:ascii="Andalus" w:hAnsi="Andalus" w:cs="Andalus"/>
          <w:bCs/>
          <w:sz w:val="28"/>
          <w:szCs w:val="28"/>
        </w:rPr>
        <w:t>con</w:t>
      </w:r>
      <w:proofErr w:type="gramEnd"/>
      <w:r w:rsidRPr="006B42CE">
        <w:rPr>
          <w:rFonts w:ascii="Andalus" w:hAnsi="Andalus" w:cs="Andalus"/>
          <w:bCs/>
          <w:sz w:val="28"/>
          <w:szCs w:val="28"/>
        </w:rPr>
        <w:t xml:space="preserve"> guida del </w:t>
      </w:r>
      <w:r w:rsidRPr="006B42CE">
        <w:rPr>
          <w:rFonts w:ascii="Andalus" w:hAnsi="Andalus" w:cs="Andalus"/>
          <w:sz w:val="28"/>
          <w:szCs w:val="28"/>
        </w:rPr>
        <w:t>0</w:t>
      </w:r>
      <w:r>
        <w:rPr>
          <w:rFonts w:ascii="Andalus" w:hAnsi="Andalus" w:cs="Andalus"/>
          <w:sz w:val="28"/>
          <w:szCs w:val="28"/>
        </w:rPr>
        <w:t>7</w:t>
      </w:r>
      <w:r w:rsidRPr="006B42CE">
        <w:rPr>
          <w:rFonts w:ascii="Andalus" w:hAnsi="Andalus" w:cs="Andalus"/>
          <w:sz w:val="28"/>
          <w:szCs w:val="28"/>
        </w:rPr>
        <w:t>/09/</w:t>
      </w:r>
      <w:r>
        <w:rPr>
          <w:rFonts w:ascii="Andalus" w:hAnsi="Andalus" w:cs="Andalus"/>
          <w:sz w:val="28"/>
          <w:szCs w:val="28"/>
        </w:rPr>
        <w:t>21</w:t>
      </w:r>
      <w:r w:rsidRPr="006B42CE">
        <w:rPr>
          <w:rFonts w:ascii="Andalus" w:hAnsi="Andalus" w:cs="Andalus"/>
          <w:sz w:val="28"/>
          <w:szCs w:val="28"/>
        </w:rPr>
        <w:t xml:space="preserve">          </w:t>
      </w:r>
    </w:p>
    <w:p w14:paraId="5DC0ACEB" w14:textId="77777777" w:rsidR="00407C50" w:rsidRPr="006B42CE" w:rsidRDefault="00407C50" w:rsidP="00407C50">
      <w:pPr>
        <w:pStyle w:val="Standard"/>
        <w:ind w:left="708" w:firstLine="708"/>
        <w:jc w:val="both"/>
        <w:rPr>
          <w:rFonts w:ascii="Andalus" w:hAnsi="Andalus" w:cs="Andalus"/>
          <w:bCs/>
          <w:sz w:val="28"/>
          <w:szCs w:val="28"/>
        </w:rPr>
      </w:pPr>
      <w:proofErr w:type="gramStart"/>
      <w:r w:rsidRPr="006B42CE">
        <w:rPr>
          <w:rFonts w:ascii="Andalus" w:hAnsi="Andalus" w:cs="Andalus"/>
          <w:bCs/>
          <w:sz w:val="28"/>
          <w:szCs w:val="28"/>
        </w:rPr>
        <w:t xml:space="preserve">Escursione </w:t>
      </w:r>
      <w:r>
        <w:rPr>
          <w:rFonts w:ascii="Andalus" w:hAnsi="Andalus" w:cs="Andalus"/>
          <w:bCs/>
          <w:sz w:val="28"/>
          <w:szCs w:val="28"/>
        </w:rPr>
        <w:t xml:space="preserve"> FD</w:t>
      </w:r>
      <w:proofErr w:type="gramEnd"/>
      <w:r>
        <w:rPr>
          <w:rFonts w:ascii="Andalus" w:hAnsi="Andalus" w:cs="Andalus"/>
          <w:bCs/>
          <w:sz w:val="28"/>
          <w:szCs w:val="28"/>
        </w:rPr>
        <w:t xml:space="preserve"> </w:t>
      </w:r>
      <w:r w:rsidRPr="006B42CE">
        <w:rPr>
          <w:rFonts w:ascii="Andalus" w:hAnsi="Andalus" w:cs="Andalus"/>
          <w:bCs/>
          <w:sz w:val="28"/>
          <w:szCs w:val="28"/>
        </w:rPr>
        <w:t xml:space="preserve">con guida del </w:t>
      </w:r>
      <w:r w:rsidRPr="006B42CE">
        <w:rPr>
          <w:rFonts w:ascii="Andalus" w:hAnsi="Andalus" w:cs="Andalus"/>
          <w:sz w:val="28"/>
          <w:szCs w:val="28"/>
        </w:rPr>
        <w:t>0</w:t>
      </w:r>
      <w:r>
        <w:rPr>
          <w:rFonts w:ascii="Andalus" w:hAnsi="Andalus" w:cs="Andalus"/>
          <w:sz w:val="28"/>
          <w:szCs w:val="28"/>
        </w:rPr>
        <w:t>9</w:t>
      </w:r>
      <w:r w:rsidRPr="006B42CE">
        <w:rPr>
          <w:rFonts w:ascii="Andalus" w:hAnsi="Andalus" w:cs="Andalus"/>
          <w:sz w:val="28"/>
          <w:szCs w:val="28"/>
        </w:rPr>
        <w:t>/09/1</w:t>
      </w:r>
      <w:r>
        <w:rPr>
          <w:rFonts w:ascii="Andalus" w:hAnsi="Andalus" w:cs="Andalus"/>
          <w:sz w:val="28"/>
          <w:szCs w:val="28"/>
        </w:rPr>
        <w:t>21</w:t>
      </w:r>
      <w:r w:rsidRPr="006B42CE">
        <w:rPr>
          <w:rFonts w:ascii="Andalus" w:hAnsi="Andalus" w:cs="Andalus"/>
          <w:sz w:val="28"/>
          <w:szCs w:val="28"/>
        </w:rPr>
        <w:t xml:space="preserve">         </w:t>
      </w:r>
    </w:p>
    <w:p w14:paraId="43B6A184" w14:textId="77777777" w:rsidR="00407C50" w:rsidRPr="00186CFE" w:rsidRDefault="00407C50" w:rsidP="00407C50">
      <w:pPr>
        <w:pStyle w:val="Standard"/>
        <w:ind w:left="708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bCs/>
          <w:sz w:val="28"/>
          <w:szCs w:val="28"/>
        </w:rPr>
        <w:t xml:space="preserve">Assicurazione </w:t>
      </w:r>
      <w:proofErr w:type="spellStart"/>
      <w:r>
        <w:rPr>
          <w:rFonts w:ascii="Andalus" w:hAnsi="Andalus" w:cs="Andalus"/>
          <w:bCs/>
          <w:sz w:val="28"/>
          <w:szCs w:val="28"/>
        </w:rPr>
        <w:t>All</w:t>
      </w:r>
      <w:proofErr w:type="spellEnd"/>
      <w:r>
        <w:rPr>
          <w:rFonts w:ascii="Andalus" w:hAnsi="Andalus" w:cs="Andalus"/>
          <w:bCs/>
          <w:sz w:val="28"/>
          <w:szCs w:val="28"/>
        </w:rPr>
        <w:t xml:space="preserve"> Risk </w:t>
      </w:r>
    </w:p>
    <w:p w14:paraId="505F1F3E" w14:textId="77777777" w:rsidR="00407C50" w:rsidRPr="00BF1C91" w:rsidRDefault="00407C50" w:rsidP="00407C50">
      <w:pPr>
        <w:pStyle w:val="Standard"/>
        <w:ind w:left="708" w:firstLine="708"/>
        <w:jc w:val="both"/>
        <w:rPr>
          <w:rFonts w:ascii="Andalus" w:hAnsi="Andalus" w:cs="Andalus"/>
          <w:bCs/>
          <w:sz w:val="28"/>
          <w:szCs w:val="28"/>
        </w:rPr>
      </w:pPr>
      <w:r w:rsidRPr="00BF1C91">
        <w:rPr>
          <w:rFonts w:ascii="Andalus" w:hAnsi="Andalus" w:cs="Andalus"/>
          <w:bCs/>
          <w:sz w:val="28"/>
          <w:szCs w:val="28"/>
        </w:rPr>
        <w:t>Mance</w:t>
      </w:r>
    </w:p>
    <w:p w14:paraId="6C3E62A4" w14:textId="77777777" w:rsidR="00407C50" w:rsidRPr="00BF1C91" w:rsidRDefault="00407C50" w:rsidP="00407C50">
      <w:pPr>
        <w:pStyle w:val="Standard"/>
        <w:ind w:left="25"/>
        <w:jc w:val="both"/>
        <w:rPr>
          <w:rFonts w:ascii="Andalus" w:hAnsi="Andalus" w:cs="Andalus"/>
          <w:bCs/>
          <w:sz w:val="28"/>
          <w:szCs w:val="28"/>
        </w:rPr>
      </w:pPr>
    </w:p>
    <w:p w14:paraId="305B149B" w14:textId="77777777" w:rsidR="00407C50" w:rsidRDefault="00407C50" w:rsidP="00407C50">
      <w:pPr>
        <w:pStyle w:val="Standard"/>
        <w:ind w:left="708" w:firstLine="708"/>
        <w:jc w:val="both"/>
        <w:rPr>
          <w:rFonts w:ascii="Andalus" w:hAnsi="Andalus" w:cs="Andalus"/>
          <w:b/>
          <w:bCs/>
          <w:sz w:val="28"/>
          <w:szCs w:val="28"/>
        </w:rPr>
      </w:pPr>
      <w:r w:rsidRPr="00980E6F">
        <w:rPr>
          <w:rFonts w:ascii="Andalus" w:hAnsi="Andalus" w:cs="Andalus"/>
          <w:b/>
          <w:bCs/>
          <w:sz w:val="28"/>
          <w:szCs w:val="28"/>
        </w:rPr>
        <w:t>LA QUOTA NON COMPRENDE</w:t>
      </w:r>
      <w:r>
        <w:rPr>
          <w:rFonts w:ascii="Andalus" w:hAnsi="Andalus" w:cs="Andalus"/>
          <w:b/>
          <w:bCs/>
          <w:sz w:val="28"/>
          <w:szCs w:val="28"/>
        </w:rPr>
        <w:t>:</w:t>
      </w:r>
    </w:p>
    <w:p w14:paraId="31324EDC" w14:textId="77777777" w:rsidR="00407C50" w:rsidRDefault="00407C50" w:rsidP="00407C50">
      <w:pPr>
        <w:pStyle w:val="Standard"/>
        <w:jc w:val="both"/>
        <w:rPr>
          <w:rFonts w:ascii="Andalus" w:hAnsi="Andalus" w:cs="Andalus"/>
          <w:b/>
          <w:bCs/>
          <w:sz w:val="28"/>
          <w:szCs w:val="28"/>
        </w:rPr>
      </w:pPr>
    </w:p>
    <w:p w14:paraId="72080B83" w14:textId="77777777" w:rsidR="00407C50" w:rsidRDefault="00407C50" w:rsidP="00407C50">
      <w:pPr>
        <w:pStyle w:val="Standard"/>
        <w:ind w:left="708" w:firstLine="708"/>
        <w:jc w:val="both"/>
        <w:rPr>
          <w:rFonts w:ascii="Andalus" w:hAnsi="Andalus" w:cs="Andalus"/>
          <w:sz w:val="28"/>
          <w:szCs w:val="28"/>
        </w:rPr>
      </w:pPr>
      <w:r w:rsidRPr="00305D4D">
        <w:rPr>
          <w:rFonts w:ascii="Andalus" w:hAnsi="Andalus" w:cs="Andalus"/>
          <w:sz w:val="28"/>
          <w:szCs w:val="28"/>
        </w:rPr>
        <w:t>-Pranzo del 04/09/2021.</w:t>
      </w:r>
    </w:p>
    <w:p w14:paraId="39AE8645" w14:textId="77777777" w:rsidR="00407C50" w:rsidRPr="006B42CE" w:rsidRDefault="00407C50" w:rsidP="00407C50">
      <w:pPr>
        <w:pStyle w:val="Standard"/>
        <w:ind w:left="708" w:firstLine="708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-Cena del 11/09/2021</w:t>
      </w:r>
    </w:p>
    <w:p w14:paraId="7761CB45" w14:textId="77777777" w:rsidR="00407C50" w:rsidRDefault="00407C50" w:rsidP="00407C50">
      <w:pPr>
        <w:pStyle w:val="Standard"/>
        <w:ind w:left="1391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</w:t>
      </w:r>
      <w:r w:rsidRPr="006B42CE">
        <w:rPr>
          <w:rFonts w:ascii="Andalus" w:hAnsi="Andalus" w:cs="Andalus"/>
          <w:sz w:val="28"/>
          <w:szCs w:val="28"/>
        </w:rPr>
        <w:t>Gli ingressi a ville, musei, monumenti storici. (In alcune visite le persone di età superiore ai 65 anni non pagano e i ragazzi sotto i 18 anni non pagano)</w:t>
      </w:r>
    </w:p>
    <w:p w14:paraId="7DC01DD5" w14:textId="77777777" w:rsidR="00407C50" w:rsidRPr="006B42CE" w:rsidRDefault="00407C50" w:rsidP="00407C50">
      <w:pPr>
        <w:pStyle w:val="Standard"/>
        <w:ind w:left="708" w:firstLine="683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-</w:t>
      </w:r>
      <w:r w:rsidRPr="006B42CE">
        <w:rPr>
          <w:rFonts w:ascii="Andalus" w:hAnsi="Andalus" w:cs="Andalus"/>
          <w:sz w:val="28"/>
          <w:szCs w:val="28"/>
        </w:rPr>
        <w:t>Tutto quanto non espressivamente indicato alla voce la quota comprende</w:t>
      </w:r>
    </w:p>
    <w:p w14:paraId="4E4579AD" w14:textId="77777777" w:rsidR="00407C50" w:rsidRPr="006B42CE" w:rsidRDefault="00407C50" w:rsidP="00407C50">
      <w:pPr>
        <w:pStyle w:val="Standard"/>
        <w:ind w:left="25"/>
        <w:jc w:val="both"/>
        <w:rPr>
          <w:rFonts w:ascii="Andalus" w:hAnsi="Andalus" w:cs="Andalus"/>
          <w:b/>
          <w:sz w:val="28"/>
          <w:szCs w:val="28"/>
        </w:rPr>
      </w:pPr>
    </w:p>
    <w:p w14:paraId="5A59C115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b/>
          <w:sz w:val="28"/>
          <w:szCs w:val="28"/>
        </w:rPr>
        <w:t>ATTENZIONE</w:t>
      </w:r>
      <w:r w:rsidRPr="00980E6F">
        <w:rPr>
          <w:rFonts w:ascii="Andalus" w:hAnsi="Andalus" w:cs="Andalus"/>
          <w:sz w:val="28"/>
          <w:szCs w:val="28"/>
        </w:rPr>
        <w:t xml:space="preserve">: </w:t>
      </w:r>
      <w:r w:rsidRPr="00980E6F">
        <w:rPr>
          <w:rFonts w:ascii="Andalus" w:hAnsi="Andalus" w:cs="Andalus"/>
          <w:sz w:val="28"/>
          <w:szCs w:val="28"/>
        </w:rPr>
        <w:tab/>
        <w:t xml:space="preserve"> Le prenotazioni sono valide solo versando un </w:t>
      </w:r>
      <w:r>
        <w:rPr>
          <w:rFonts w:ascii="Andalus" w:hAnsi="Andalus" w:cs="Andalus"/>
          <w:sz w:val="28"/>
          <w:szCs w:val="28"/>
        </w:rPr>
        <w:t>acconto di € 20</w:t>
      </w:r>
      <w:r w:rsidRPr="00980E6F">
        <w:rPr>
          <w:rFonts w:ascii="Andalus" w:hAnsi="Andalus" w:cs="Andalus"/>
          <w:sz w:val="28"/>
          <w:szCs w:val="28"/>
        </w:rPr>
        <w:t>0,00 fino ad</w:t>
      </w:r>
    </w:p>
    <w:p w14:paraId="4051174C" w14:textId="77777777" w:rsidR="00407C50" w:rsidRDefault="00407C50" w:rsidP="00407C50">
      <w:pPr>
        <w:pStyle w:val="Standard"/>
        <w:ind w:left="210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</w:t>
      </w:r>
      <w:r w:rsidRPr="00980E6F">
        <w:rPr>
          <w:rFonts w:ascii="Andalus" w:hAnsi="Andalus" w:cs="Andalus"/>
          <w:sz w:val="28"/>
          <w:szCs w:val="28"/>
        </w:rPr>
        <w:t xml:space="preserve">esaurimento dei posti e comunque non oltre il </w:t>
      </w:r>
      <w:r>
        <w:rPr>
          <w:rFonts w:ascii="Andalus" w:hAnsi="Andalus" w:cs="Andalus"/>
          <w:sz w:val="28"/>
          <w:szCs w:val="28"/>
        </w:rPr>
        <w:t>29</w:t>
      </w:r>
      <w:r w:rsidRPr="00980E6F">
        <w:rPr>
          <w:rFonts w:ascii="Andalus" w:hAnsi="Andalus" w:cs="Andalus"/>
          <w:sz w:val="28"/>
          <w:szCs w:val="28"/>
        </w:rPr>
        <w:t>/0</w:t>
      </w:r>
      <w:r>
        <w:rPr>
          <w:rFonts w:ascii="Andalus" w:hAnsi="Andalus" w:cs="Andalus"/>
          <w:sz w:val="28"/>
          <w:szCs w:val="28"/>
        </w:rPr>
        <w:t>5</w:t>
      </w:r>
      <w:r w:rsidRPr="00980E6F">
        <w:rPr>
          <w:rFonts w:ascii="Andalus" w:hAnsi="Andalus" w:cs="Andalus"/>
          <w:sz w:val="28"/>
          <w:szCs w:val="28"/>
        </w:rPr>
        <w:t>/</w:t>
      </w:r>
      <w:r>
        <w:rPr>
          <w:rFonts w:ascii="Andalus" w:hAnsi="Andalus" w:cs="Andalus"/>
          <w:sz w:val="28"/>
          <w:szCs w:val="28"/>
        </w:rPr>
        <w:t>21</w:t>
      </w:r>
      <w:r w:rsidRPr="00980E6F">
        <w:rPr>
          <w:rFonts w:ascii="Andalus" w:hAnsi="Andalus" w:cs="Andalus"/>
          <w:sz w:val="28"/>
          <w:szCs w:val="28"/>
        </w:rPr>
        <w:t>.</w:t>
      </w:r>
      <w:r>
        <w:rPr>
          <w:rFonts w:ascii="Andalus" w:hAnsi="Andalus" w:cs="Andalus"/>
          <w:sz w:val="28"/>
          <w:szCs w:val="28"/>
        </w:rPr>
        <w:t xml:space="preserve"> </w:t>
      </w:r>
    </w:p>
    <w:p w14:paraId="01F7A231" w14:textId="77777777" w:rsidR="00407C50" w:rsidRPr="00980E6F" w:rsidRDefault="00407C50" w:rsidP="00407C50">
      <w:pPr>
        <w:pStyle w:val="Standard"/>
        <w:ind w:left="2100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Un secondo acconto di £300 </w:t>
      </w:r>
      <w:r w:rsidRPr="00980E6F">
        <w:rPr>
          <w:rFonts w:ascii="Andalus" w:hAnsi="Andalus" w:cs="Andalus"/>
          <w:sz w:val="28"/>
          <w:szCs w:val="28"/>
        </w:rPr>
        <w:t xml:space="preserve">non </w:t>
      </w:r>
      <w:r>
        <w:rPr>
          <w:rFonts w:ascii="Andalus" w:hAnsi="Andalus" w:cs="Andalus"/>
          <w:sz w:val="28"/>
          <w:szCs w:val="28"/>
        </w:rPr>
        <w:t>oltre</w:t>
      </w:r>
      <w:r w:rsidRPr="00980E6F">
        <w:rPr>
          <w:rFonts w:ascii="Andalus" w:hAnsi="Andalus" w:cs="Andalus"/>
          <w:sz w:val="28"/>
          <w:szCs w:val="28"/>
        </w:rPr>
        <w:t xml:space="preserve"> il </w:t>
      </w:r>
      <w:r>
        <w:rPr>
          <w:rFonts w:ascii="Andalus" w:hAnsi="Andalus" w:cs="Andalus"/>
          <w:sz w:val="28"/>
          <w:szCs w:val="28"/>
        </w:rPr>
        <w:t>15/07</w:t>
      </w:r>
      <w:r w:rsidRPr="00980E6F">
        <w:rPr>
          <w:rFonts w:ascii="Andalus" w:hAnsi="Andalus" w:cs="Andalus"/>
          <w:sz w:val="28"/>
          <w:szCs w:val="28"/>
        </w:rPr>
        <w:t>/</w:t>
      </w:r>
      <w:r>
        <w:rPr>
          <w:rFonts w:ascii="Andalus" w:hAnsi="Andalus" w:cs="Andalus"/>
          <w:sz w:val="28"/>
          <w:szCs w:val="28"/>
        </w:rPr>
        <w:t>21</w:t>
      </w:r>
    </w:p>
    <w:p w14:paraId="1415F4A4" w14:textId="3D494A61" w:rsidR="00407C50" w:rsidRPr="00980E6F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ab/>
      </w:r>
      <w:r w:rsidRPr="00980E6F">
        <w:rPr>
          <w:rFonts w:ascii="Andalus" w:hAnsi="Andalus" w:cs="Andalus"/>
          <w:sz w:val="28"/>
          <w:szCs w:val="28"/>
        </w:rPr>
        <w:tab/>
        <w:t xml:space="preserve">     </w:t>
      </w:r>
      <w:r>
        <w:rPr>
          <w:rFonts w:ascii="Andalus" w:hAnsi="Andalus" w:cs="Andalus"/>
          <w:sz w:val="28"/>
          <w:szCs w:val="28"/>
        </w:rPr>
        <w:t xml:space="preserve"> </w:t>
      </w:r>
      <w:r w:rsidRPr="00980E6F"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 xml:space="preserve"> </w:t>
      </w:r>
      <w:r w:rsidRPr="00980E6F">
        <w:rPr>
          <w:rFonts w:ascii="Andalus" w:hAnsi="Andalus" w:cs="Andalus"/>
          <w:sz w:val="28"/>
          <w:szCs w:val="28"/>
        </w:rPr>
        <w:t xml:space="preserve">Il saldo del viaggio deve essere versato entro il </w:t>
      </w:r>
      <w:r>
        <w:rPr>
          <w:rFonts w:ascii="Andalus" w:hAnsi="Andalus" w:cs="Andalus"/>
          <w:sz w:val="28"/>
          <w:szCs w:val="28"/>
        </w:rPr>
        <w:t>30</w:t>
      </w:r>
      <w:r w:rsidRPr="00980E6F">
        <w:rPr>
          <w:rFonts w:ascii="Andalus" w:hAnsi="Andalus" w:cs="Andalus"/>
          <w:sz w:val="28"/>
          <w:szCs w:val="28"/>
        </w:rPr>
        <w:t>/07/</w:t>
      </w:r>
      <w:r>
        <w:rPr>
          <w:rFonts w:ascii="Andalus" w:hAnsi="Andalus" w:cs="Andalus"/>
          <w:sz w:val="28"/>
          <w:szCs w:val="28"/>
        </w:rPr>
        <w:t>21</w:t>
      </w:r>
      <w:r w:rsidRPr="00980E6F">
        <w:rPr>
          <w:rFonts w:ascii="Andalus" w:hAnsi="Andalus" w:cs="Andalus"/>
          <w:sz w:val="28"/>
          <w:szCs w:val="28"/>
        </w:rPr>
        <w:t>.</w:t>
      </w:r>
    </w:p>
    <w:p w14:paraId="3BBC1F58" w14:textId="61EEA462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  <w:r w:rsidRPr="00980E6F">
        <w:rPr>
          <w:rFonts w:ascii="Andalus" w:hAnsi="Andalus" w:cs="Andalus"/>
          <w:sz w:val="28"/>
          <w:szCs w:val="28"/>
        </w:rPr>
        <w:tab/>
      </w:r>
      <w:r w:rsidRPr="00980E6F">
        <w:rPr>
          <w:rFonts w:ascii="Andalus" w:hAnsi="Andalus" w:cs="Andalus"/>
          <w:sz w:val="28"/>
          <w:szCs w:val="28"/>
        </w:rPr>
        <w:tab/>
        <w:t xml:space="preserve">     </w:t>
      </w:r>
      <w:r>
        <w:rPr>
          <w:rFonts w:ascii="Andalus" w:hAnsi="Andalus" w:cs="Andalus"/>
          <w:sz w:val="28"/>
          <w:szCs w:val="28"/>
        </w:rPr>
        <w:t xml:space="preserve">    </w:t>
      </w:r>
      <w:r w:rsidRPr="00980E6F">
        <w:rPr>
          <w:rFonts w:ascii="Andalus" w:hAnsi="Andalus" w:cs="Andalus"/>
          <w:sz w:val="28"/>
          <w:szCs w:val="28"/>
        </w:rPr>
        <w:t xml:space="preserve"> </w:t>
      </w:r>
      <w:r>
        <w:rPr>
          <w:rFonts w:ascii="Andalus" w:hAnsi="Andalus" w:cs="Andalus"/>
          <w:sz w:val="28"/>
          <w:szCs w:val="28"/>
        </w:rPr>
        <w:t xml:space="preserve"> </w:t>
      </w:r>
      <w:r w:rsidRPr="00980E6F">
        <w:rPr>
          <w:rFonts w:ascii="Andalus" w:hAnsi="Andalus" w:cs="Andalus"/>
          <w:sz w:val="28"/>
          <w:szCs w:val="28"/>
        </w:rPr>
        <w:t>È necessario un documento di identità in corso di validità.</w:t>
      </w:r>
    </w:p>
    <w:p w14:paraId="3B0B56D9" w14:textId="77777777" w:rsidR="00407C50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0DF66ED1" w14:textId="01B236FF" w:rsidR="00407C50" w:rsidRDefault="00407C50" w:rsidP="00407C50">
      <w:pPr>
        <w:pStyle w:val="Standard"/>
        <w:ind w:left="1418"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IMPORTANTE GIA’ COMPRESO NELLA QUOTA</w:t>
      </w:r>
    </w:p>
    <w:p w14:paraId="42060824" w14:textId="77777777" w:rsidR="00407C50" w:rsidRPr="005F6C0D" w:rsidRDefault="00407C50" w:rsidP="00407C50">
      <w:pPr>
        <w:pStyle w:val="Standard"/>
        <w:ind w:left="1418" w:firstLine="709"/>
        <w:jc w:val="both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 </w:t>
      </w:r>
      <w:r w:rsidRPr="007377B0">
        <w:rPr>
          <w:rFonts w:ascii="Andalus" w:hAnsi="Andalus" w:cs="Andalus"/>
          <w:b/>
          <w:bCs/>
          <w:sz w:val="28"/>
          <w:szCs w:val="28"/>
        </w:rPr>
        <w:t>ASSICURAZIONE FULL RISK</w:t>
      </w:r>
      <w:r w:rsidRPr="005F6C0D">
        <w:rPr>
          <w:rFonts w:ascii="Andalus" w:hAnsi="Andalus" w:cs="Andalus"/>
          <w:sz w:val="28"/>
          <w:szCs w:val="28"/>
        </w:rPr>
        <w:t xml:space="preserve"> comprende:</w:t>
      </w:r>
    </w:p>
    <w:p w14:paraId="7C731A1A" w14:textId="77777777" w:rsidR="00407C50" w:rsidRPr="005F6C0D" w:rsidRDefault="00407C50" w:rsidP="00407C50">
      <w:pPr>
        <w:pStyle w:val="Standard"/>
        <w:jc w:val="both"/>
        <w:rPr>
          <w:rFonts w:ascii="Andalus" w:hAnsi="Andalus" w:cs="Andalus"/>
          <w:sz w:val="28"/>
          <w:szCs w:val="28"/>
        </w:rPr>
      </w:pPr>
    </w:p>
    <w:p w14:paraId="66BD4D28" w14:textId="77777777" w:rsidR="00407C50" w:rsidRDefault="00407C50" w:rsidP="00407C50">
      <w:pPr>
        <w:pStyle w:val="Standard"/>
        <w:ind w:firstLine="708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>Assistenza medica 24/7</w:t>
      </w:r>
    </w:p>
    <w:p w14:paraId="0745DF29" w14:textId="77777777" w:rsidR="00407C50" w:rsidRPr="00691372" w:rsidRDefault="00407C50" w:rsidP="00407C50">
      <w:pPr>
        <w:pStyle w:val="Standard"/>
        <w:jc w:val="both"/>
        <w:rPr>
          <w:rFonts w:ascii="Andalus" w:hAnsi="Andalus" w:cs="Andalus"/>
        </w:rPr>
      </w:pPr>
    </w:p>
    <w:p w14:paraId="1E8EE364" w14:textId="77777777" w:rsidR="00407C50" w:rsidRDefault="00407C50" w:rsidP="00407C50">
      <w:pPr>
        <w:pStyle w:val="Standard"/>
        <w:ind w:firstLine="708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lastRenderedPageBreak/>
        <w:t>Spese mediche per malattie improvvise e infortuni fino a €. 1000</w:t>
      </w:r>
    </w:p>
    <w:p w14:paraId="6AB62F58" w14:textId="77777777" w:rsidR="00407C50" w:rsidRPr="00691372" w:rsidRDefault="00407C50" w:rsidP="00407C50">
      <w:pPr>
        <w:pStyle w:val="Standard"/>
        <w:jc w:val="both"/>
        <w:rPr>
          <w:rFonts w:ascii="Andalus" w:hAnsi="Andalus" w:cs="Andalus"/>
        </w:rPr>
      </w:pPr>
    </w:p>
    <w:p w14:paraId="6A432FC3" w14:textId="77777777" w:rsidR="00407C50" w:rsidRPr="00691372" w:rsidRDefault="00407C50" w:rsidP="00407C50">
      <w:pPr>
        <w:pStyle w:val="Standard"/>
        <w:ind w:firstLine="708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>Bagaglio massimale €. 1000</w:t>
      </w:r>
    </w:p>
    <w:p w14:paraId="2E8C4227" w14:textId="77777777" w:rsidR="00407C50" w:rsidRPr="00691372" w:rsidRDefault="00407C50" w:rsidP="00407C50">
      <w:pPr>
        <w:pStyle w:val="Standard"/>
        <w:jc w:val="both"/>
        <w:rPr>
          <w:rFonts w:ascii="Andalus" w:hAnsi="Andalus" w:cs="Andalus"/>
        </w:rPr>
      </w:pPr>
    </w:p>
    <w:p w14:paraId="55D2A4BD" w14:textId="77777777" w:rsidR="00407C50" w:rsidRPr="00407C50" w:rsidRDefault="00407C50" w:rsidP="00407C50">
      <w:pPr>
        <w:pStyle w:val="Standard"/>
        <w:ind w:firstLine="643"/>
        <w:jc w:val="both"/>
        <w:rPr>
          <w:rFonts w:ascii="Andalus" w:hAnsi="Andalus" w:cs="Andalus"/>
          <w:b/>
          <w:bCs/>
        </w:rPr>
      </w:pPr>
      <w:r w:rsidRPr="00407C50">
        <w:rPr>
          <w:rFonts w:ascii="Andalus" w:hAnsi="Andalus" w:cs="Andalus"/>
          <w:b/>
          <w:bCs/>
        </w:rPr>
        <w:t xml:space="preserve">Annullamento FULL RISK </w:t>
      </w:r>
    </w:p>
    <w:p w14:paraId="0D06C6F2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Copertura di tutte le motivazioni oggettivamente documentabili </w:t>
      </w:r>
      <w:r>
        <w:rPr>
          <w:rFonts w:ascii="Andalus" w:hAnsi="Andalus" w:cs="Andalus"/>
        </w:rPr>
        <w:t xml:space="preserve">                                </w:t>
      </w:r>
      <w:r w:rsidRPr="00691372">
        <w:rPr>
          <w:rFonts w:ascii="Andalus" w:hAnsi="Andalus" w:cs="Andalus"/>
          <w:color w:val="FF0000"/>
        </w:rPr>
        <w:t>franchigia 20%</w:t>
      </w:r>
    </w:p>
    <w:p w14:paraId="580AF50C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Copertura di preesistenti e croniche                                              </w:t>
      </w:r>
      <w:r>
        <w:rPr>
          <w:rFonts w:ascii="Andalus" w:hAnsi="Andalus" w:cs="Andalus"/>
        </w:rPr>
        <w:t xml:space="preserve">                                </w:t>
      </w:r>
      <w:r w:rsidRPr="00691372">
        <w:rPr>
          <w:rFonts w:ascii="Andalus" w:hAnsi="Andalus" w:cs="Andalus"/>
          <w:color w:val="FF0000"/>
        </w:rPr>
        <w:t>franchigia 30%</w:t>
      </w:r>
    </w:p>
    <w:p w14:paraId="3767C3F9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  <w:color w:val="FF0000"/>
        </w:rPr>
      </w:pPr>
      <w:r w:rsidRPr="00691372">
        <w:rPr>
          <w:rFonts w:ascii="Andalus" w:hAnsi="Andalus" w:cs="Andalus"/>
        </w:rPr>
        <w:t xml:space="preserve">Morte o ricovero </w:t>
      </w:r>
      <w:r w:rsidRPr="00691372">
        <w:rPr>
          <w:rFonts w:ascii="Andalus" w:hAnsi="Andalus" w:cs="Andalus"/>
          <w:color w:val="FF0000"/>
        </w:rPr>
        <w:t xml:space="preserve">                                                                           </w:t>
      </w:r>
      <w:r>
        <w:rPr>
          <w:rFonts w:ascii="Andalus" w:hAnsi="Andalus" w:cs="Andalus"/>
          <w:color w:val="FF0000"/>
        </w:rPr>
        <w:t xml:space="preserve">                                </w:t>
      </w:r>
      <w:r w:rsidRPr="00691372">
        <w:rPr>
          <w:rFonts w:ascii="Andalus" w:hAnsi="Andalus" w:cs="Andalus"/>
          <w:color w:val="FF0000"/>
        </w:rPr>
        <w:t>franchigia 0</w:t>
      </w:r>
    </w:p>
    <w:p w14:paraId="22D5EF8A" w14:textId="77777777" w:rsidR="00407C50" w:rsidRPr="00305D4D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Covid-19 (che colpisca te, un compagno di viaggio e/o un famigliare </w:t>
      </w:r>
      <w:proofErr w:type="gramStart"/>
      <w:r w:rsidRPr="00691372">
        <w:rPr>
          <w:rFonts w:ascii="Andalus" w:hAnsi="Andalus" w:cs="Andalus"/>
        </w:rPr>
        <w:t>convivente)</w:t>
      </w:r>
      <w:r>
        <w:rPr>
          <w:rFonts w:ascii="Andalus" w:hAnsi="Andalus" w:cs="Andalus"/>
        </w:rPr>
        <w:t xml:space="preserve">   </w:t>
      </w:r>
      <w:proofErr w:type="gramEnd"/>
      <w:r>
        <w:rPr>
          <w:rFonts w:ascii="Andalus" w:hAnsi="Andalus" w:cs="Andalus"/>
        </w:rPr>
        <w:t xml:space="preserve"> </w:t>
      </w:r>
      <w:r w:rsidRPr="007142A4">
        <w:rPr>
          <w:rFonts w:ascii="Andalus" w:hAnsi="Andalus" w:cs="Andalus"/>
          <w:color w:val="FF0000"/>
        </w:rPr>
        <w:t>franchigia 20%</w:t>
      </w:r>
    </w:p>
    <w:p w14:paraId="045350EF" w14:textId="77777777" w:rsidR="00407C50" w:rsidRPr="007142A4" w:rsidRDefault="00407C50" w:rsidP="00407C50">
      <w:pPr>
        <w:pStyle w:val="Standard"/>
        <w:ind w:left="283"/>
        <w:jc w:val="both"/>
        <w:rPr>
          <w:rFonts w:ascii="Andalus" w:hAnsi="Andalus" w:cs="Andalus"/>
        </w:rPr>
      </w:pPr>
    </w:p>
    <w:p w14:paraId="0B54A576" w14:textId="77777777" w:rsidR="00407C50" w:rsidRPr="00691372" w:rsidRDefault="00407C50" w:rsidP="00407C50">
      <w:pPr>
        <w:pStyle w:val="Standard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    </w:t>
      </w:r>
    </w:p>
    <w:p w14:paraId="495C6207" w14:textId="77777777" w:rsidR="00407C50" w:rsidRPr="00407C50" w:rsidRDefault="00407C50" w:rsidP="00407C50">
      <w:pPr>
        <w:pStyle w:val="Standard"/>
        <w:ind w:firstLine="643"/>
        <w:jc w:val="both"/>
        <w:rPr>
          <w:rFonts w:ascii="Andalus" w:hAnsi="Andalus" w:cs="Andalus"/>
          <w:b/>
          <w:bCs/>
        </w:rPr>
      </w:pPr>
      <w:r w:rsidRPr="00407C50">
        <w:rPr>
          <w:rFonts w:ascii="Andalus" w:hAnsi="Andalus" w:cs="Andalus"/>
          <w:b/>
          <w:bCs/>
        </w:rPr>
        <w:t>Protezione covid19 durante il soggiorno:</w:t>
      </w:r>
    </w:p>
    <w:p w14:paraId="78298F4A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Assistenza per rientro alla residenza                 </w:t>
      </w:r>
      <w:r>
        <w:rPr>
          <w:rFonts w:ascii="Andalus" w:hAnsi="Andalus" w:cs="Andalus"/>
        </w:rPr>
        <w:t xml:space="preserve">           </w:t>
      </w:r>
      <w:r w:rsidRPr="007142A4">
        <w:rPr>
          <w:rFonts w:ascii="Andalus" w:hAnsi="Andalus" w:cs="Andalus"/>
          <w:color w:val="FF0000"/>
        </w:rPr>
        <w:t>m</w:t>
      </w:r>
      <w:r w:rsidRPr="00691372">
        <w:rPr>
          <w:rFonts w:ascii="Andalus" w:hAnsi="Andalus" w:cs="Andalus"/>
          <w:color w:val="FF0000"/>
        </w:rPr>
        <w:t>assimale €.1500 per biglietto aereo</w:t>
      </w:r>
    </w:p>
    <w:p w14:paraId="6D6B0789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Anticipo spese di prima necessità                     </w:t>
      </w:r>
      <w:r>
        <w:rPr>
          <w:rFonts w:ascii="Andalus" w:hAnsi="Andalus" w:cs="Andalus"/>
        </w:rPr>
        <w:t xml:space="preserve">           </w:t>
      </w:r>
      <w:r w:rsidRPr="007142A4">
        <w:rPr>
          <w:rFonts w:ascii="Andalus" w:hAnsi="Andalus" w:cs="Andalus"/>
          <w:color w:val="FF0000"/>
        </w:rPr>
        <w:t>massimale €.2000</w:t>
      </w:r>
    </w:p>
    <w:p w14:paraId="3E0D0423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>Spese mediche per prolungamento soggiorno</w:t>
      </w:r>
    </w:p>
    <w:p w14:paraId="146485D0" w14:textId="77777777" w:rsidR="00407C50" w:rsidRPr="00691372" w:rsidRDefault="00407C50" w:rsidP="00407C50">
      <w:pPr>
        <w:pStyle w:val="Standard"/>
        <w:ind w:left="283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                                                </w:t>
      </w:r>
      <w:r>
        <w:rPr>
          <w:rFonts w:ascii="Andalus" w:hAnsi="Andalus" w:cs="Andalus"/>
        </w:rPr>
        <w:t xml:space="preserve">                                </w:t>
      </w:r>
      <w:r w:rsidRPr="00691372">
        <w:rPr>
          <w:rFonts w:ascii="Andalus" w:hAnsi="Andalus" w:cs="Andalus"/>
        </w:rPr>
        <w:t xml:space="preserve">  </w:t>
      </w:r>
      <w:bookmarkStart w:id="1" w:name="_Hlk71899071"/>
      <w:r>
        <w:rPr>
          <w:rFonts w:ascii="Andalus" w:hAnsi="Andalus" w:cs="Andalus"/>
        </w:rPr>
        <w:t xml:space="preserve">         </w:t>
      </w:r>
      <w:r w:rsidRPr="007142A4">
        <w:rPr>
          <w:rFonts w:ascii="Andalus" w:hAnsi="Andalus" w:cs="Andalus"/>
          <w:color w:val="FF0000"/>
        </w:rPr>
        <w:t>massimale €.5000 (accertamento medico covid)</w:t>
      </w:r>
    </w:p>
    <w:bookmarkEnd w:id="1"/>
    <w:p w14:paraId="6F6E40E5" w14:textId="77777777" w:rsidR="00407C50" w:rsidRPr="00691372" w:rsidRDefault="00407C50" w:rsidP="00407C50">
      <w:pPr>
        <w:pStyle w:val="Standard"/>
        <w:ind w:left="283"/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                                                               </w:t>
      </w:r>
      <w:r>
        <w:rPr>
          <w:rFonts w:ascii="Andalus" w:hAnsi="Andalus" w:cs="Andalus"/>
        </w:rPr>
        <w:t xml:space="preserve">                  </w:t>
      </w:r>
      <w:r w:rsidRPr="00691372">
        <w:rPr>
          <w:rFonts w:ascii="Andalus" w:hAnsi="Andalus" w:cs="Andalus"/>
        </w:rPr>
        <w:t xml:space="preserve"> </w:t>
      </w:r>
      <w:r>
        <w:rPr>
          <w:rFonts w:ascii="Andalus" w:hAnsi="Andalus" w:cs="Andalus"/>
        </w:rPr>
        <w:t xml:space="preserve">        </w:t>
      </w:r>
      <w:r w:rsidRPr="007142A4">
        <w:rPr>
          <w:rFonts w:ascii="Andalus" w:hAnsi="Andalus" w:cs="Andalus"/>
          <w:color w:val="FF0000"/>
        </w:rPr>
        <w:t>massimale €.5000 (spese mediche generiche)</w:t>
      </w:r>
    </w:p>
    <w:p w14:paraId="73BC8434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indennizzo per prolungato soggiorno </w:t>
      </w:r>
      <w:r>
        <w:rPr>
          <w:rFonts w:ascii="Andalus" w:hAnsi="Andalus" w:cs="Andalus"/>
        </w:rPr>
        <w:t xml:space="preserve">                         </w:t>
      </w:r>
      <w:r w:rsidRPr="007142A4">
        <w:rPr>
          <w:rFonts w:ascii="Andalus" w:hAnsi="Andalus" w:cs="Andalus"/>
          <w:color w:val="FF0000"/>
        </w:rPr>
        <w:t>massimale €100 al gg per 15gg</w:t>
      </w:r>
    </w:p>
    <w:p w14:paraId="2228B834" w14:textId="77777777" w:rsidR="00407C50" w:rsidRPr="00691372" w:rsidRDefault="00407C50" w:rsidP="00407C50">
      <w:pPr>
        <w:pStyle w:val="Standard"/>
        <w:numPr>
          <w:ilvl w:val="0"/>
          <w:numId w:val="5"/>
        </w:numPr>
        <w:jc w:val="both"/>
        <w:rPr>
          <w:rFonts w:ascii="Andalus" w:hAnsi="Andalus" w:cs="Andalus"/>
        </w:rPr>
      </w:pPr>
      <w:r w:rsidRPr="00691372">
        <w:rPr>
          <w:rFonts w:ascii="Andalus" w:hAnsi="Andalus" w:cs="Andalus"/>
        </w:rPr>
        <w:t xml:space="preserve">indennizzo per ricovero da covid19 </w:t>
      </w:r>
      <w:proofErr w:type="gramStart"/>
      <w:r w:rsidRPr="00691372">
        <w:rPr>
          <w:rFonts w:ascii="Andalus" w:hAnsi="Andalus" w:cs="Andalus"/>
        </w:rPr>
        <w:t>( per</w:t>
      </w:r>
      <w:proofErr w:type="gramEnd"/>
      <w:r w:rsidRPr="00691372">
        <w:rPr>
          <w:rFonts w:ascii="Andalus" w:hAnsi="Andalus" w:cs="Andalus"/>
        </w:rPr>
        <w:t xml:space="preserve"> ricoveri durante la vacanza di minimo 7 giorni e fino a 15 giorni dopo il rientro </w:t>
      </w:r>
      <w:r w:rsidRPr="007142A4">
        <w:rPr>
          <w:rFonts w:ascii="Andalus" w:hAnsi="Andalus" w:cs="Andalus"/>
          <w:color w:val="FF0000"/>
        </w:rPr>
        <w:t>(max€.1000 )</w:t>
      </w:r>
    </w:p>
    <w:p w14:paraId="01DC5572" w14:textId="77777777" w:rsidR="00407C50" w:rsidRDefault="00407C50" w:rsidP="00407C50">
      <w:pPr>
        <w:shd w:val="clear" w:color="auto" w:fill="FFFFFF"/>
        <w:spacing w:after="300" w:line="300" w:lineRule="atLeast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268420A6" w14:textId="736EEF39" w:rsidR="00407C50" w:rsidRPr="00407C50" w:rsidRDefault="00407C50" w:rsidP="00407C50">
      <w:pPr>
        <w:shd w:val="clear" w:color="auto" w:fill="FFFFFF"/>
        <w:spacing w:after="300" w:line="300" w:lineRule="atLeast"/>
        <w:ind w:firstLine="643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ORGANIZZAZIONE TECNICA</w:t>
      </w:r>
    </w:p>
    <w:p w14:paraId="793F347D" w14:textId="4A185EB6" w:rsidR="00407C50" w:rsidRPr="003322DB" w:rsidRDefault="00407C50" w:rsidP="003322DB">
      <w:pPr>
        <w:shd w:val="clear" w:color="auto" w:fill="FFFFFF"/>
        <w:spacing w:after="300" w:line="300" w:lineRule="atLeast"/>
        <w:ind w:left="643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CORZANO TOUR DI AUTOLINEE F.LLI SPIGHI SRL via </w:t>
      </w:r>
      <w:proofErr w:type="spellStart"/>
      <w:proofErr w:type="gramStart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N.sauro</w:t>
      </w:r>
      <w:proofErr w:type="spellEnd"/>
      <w:proofErr w:type="gramEnd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, 5 – 47021 San Piero in Bagno ( FC),</w:t>
      </w:r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  <w:t xml:space="preserve">capitale sociale € 16.500,00 interamente versato, numero iscrizione al registro delle imprese di </w:t>
      </w:r>
      <w:proofErr w:type="spellStart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Forli</w:t>
      </w:r>
      <w:proofErr w:type="spellEnd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– Cesena 00345880405- Numero REA Fo-145499 presso la camera di commercio di </w:t>
      </w:r>
      <w:proofErr w:type="spellStart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Forli-Cesena</w:t>
      </w:r>
      <w:proofErr w:type="spellEnd"/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.</w:t>
      </w:r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  <w:t>ASSICURAZIONE RCI EUROP ASSISTANCE N. 9327604</w:t>
      </w:r>
      <w:r w:rsidRPr="00407C50">
        <w:rPr>
          <w:rFonts w:ascii="Arial" w:eastAsia="Times New Roman" w:hAnsi="Arial" w:cs="Arial"/>
          <w:b/>
          <w:bCs/>
          <w:sz w:val="20"/>
          <w:szCs w:val="20"/>
          <w:lang w:eastAsia="it-IT"/>
        </w:rPr>
        <w:br/>
        <w:t>ASSICURAZIONE FONDO DI GARANZIA N.6006000644/U</w:t>
      </w:r>
    </w:p>
    <w:p w14:paraId="1CC9CFEB" w14:textId="010A0A71" w:rsidR="00EA43AB" w:rsidRDefault="00EA43AB" w:rsidP="006A78C5">
      <w:pPr>
        <w:ind w:left="1416"/>
        <w:rPr>
          <w:b/>
          <w:color w:val="FF0000"/>
          <w:sz w:val="28"/>
        </w:rPr>
      </w:pPr>
      <w:r w:rsidRPr="00EA43AB">
        <w:rPr>
          <w:b/>
          <w:color w:val="FF0000"/>
          <w:sz w:val="28"/>
          <w:highlight w:val="yellow"/>
        </w:rPr>
        <w:t xml:space="preserve">Durante le visite </w:t>
      </w:r>
      <w:r>
        <w:rPr>
          <w:b/>
          <w:color w:val="FF0000"/>
          <w:sz w:val="28"/>
          <w:highlight w:val="yellow"/>
        </w:rPr>
        <w:t>è</w:t>
      </w:r>
      <w:r w:rsidRPr="00EA43AB">
        <w:rPr>
          <w:b/>
          <w:color w:val="FF0000"/>
          <w:sz w:val="28"/>
          <w:highlight w:val="yellow"/>
        </w:rPr>
        <w:t xml:space="preserve"> possibile che vi siano delle piccole modifiche</w:t>
      </w:r>
      <w:r>
        <w:rPr>
          <w:b/>
          <w:color w:val="FF0000"/>
          <w:sz w:val="28"/>
          <w:highlight w:val="yellow"/>
        </w:rPr>
        <w:t xml:space="preserve"> al programma</w:t>
      </w:r>
      <w:r w:rsidRPr="00EA43AB">
        <w:rPr>
          <w:b/>
          <w:color w:val="FF0000"/>
          <w:sz w:val="28"/>
          <w:highlight w:val="yellow"/>
        </w:rPr>
        <w:t xml:space="preserve"> date dai nuovi regolamenti contro il covi</w:t>
      </w:r>
      <w:r w:rsidR="00230F22">
        <w:rPr>
          <w:b/>
          <w:color w:val="FF0000"/>
          <w:sz w:val="28"/>
          <w:highlight w:val="yellow"/>
        </w:rPr>
        <w:t>d</w:t>
      </w:r>
      <w:r w:rsidRPr="00EA43AB">
        <w:rPr>
          <w:b/>
          <w:color w:val="FF0000"/>
          <w:sz w:val="28"/>
          <w:highlight w:val="yellow"/>
        </w:rPr>
        <w:t xml:space="preserve"> 19</w:t>
      </w:r>
    </w:p>
    <w:p w14:paraId="24EB4ADF" w14:textId="4E02214E" w:rsidR="00467689" w:rsidRDefault="00003270" w:rsidP="004967BB">
      <w:pPr>
        <w:ind w:left="1418"/>
        <w:rPr>
          <w:rFonts w:ascii="Times New Roman" w:hAnsi="Times New Roman" w:cs="Times New Roman"/>
          <w:i/>
          <w:sz w:val="28"/>
        </w:rPr>
      </w:pPr>
      <w:r w:rsidRPr="00003270">
        <w:rPr>
          <w:b/>
          <w:color w:val="FF0000"/>
          <w:sz w:val="28"/>
          <w:highlight w:val="yellow"/>
        </w:rPr>
        <w:t>TUTTO IL VIAGGIO E’STATO ORGANIZZATO NEL MASSIMO RISPETTO</w:t>
      </w:r>
      <w:r>
        <w:rPr>
          <w:b/>
          <w:color w:val="FF0000"/>
          <w:sz w:val="28"/>
          <w:highlight w:val="yellow"/>
        </w:rPr>
        <w:t xml:space="preserve"> </w:t>
      </w:r>
      <w:r w:rsidRPr="00003270">
        <w:rPr>
          <w:b/>
          <w:color w:val="FF0000"/>
          <w:sz w:val="28"/>
          <w:highlight w:val="yellow"/>
        </w:rPr>
        <w:t>DELLE REGOLE ANTICOVID.</w:t>
      </w:r>
    </w:p>
    <w:sectPr w:rsidR="00467689" w:rsidSect="00407C50">
      <w:headerReference w:type="default" r:id="rId19"/>
      <w:footerReference w:type="default" r:id="rId20"/>
      <w:pgSz w:w="11906" w:h="16838"/>
      <w:pgMar w:top="2694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65AFE" w14:textId="77777777" w:rsidR="006B70A8" w:rsidRDefault="006B70A8" w:rsidP="0019051D">
      <w:pPr>
        <w:spacing w:after="0" w:line="240" w:lineRule="auto"/>
      </w:pPr>
      <w:r>
        <w:separator/>
      </w:r>
    </w:p>
  </w:endnote>
  <w:endnote w:type="continuationSeparator" w:id="0">
    <w:p w14:paraId="66EA4F6C" w14:textId="77777777" w:rsidR="006B70A8" w:rsidRDefault="006B70A8" w:rsidP="0019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bertus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77C3" w14:textId="77777777" w:rsidR="0084774E" w:rsidRDefault="0084774E" w:rsidP="0084774E">
    <w:pPr>
      <w:spacing w:after="0"/>
      <w:jc w:val="center"/>
      <w:rPr>
        <w:b/>
        <w:i/>
        <w:szCs w:val="20"/>
      </w:rPr>
    </w:pPr>
    <w:bookmarkStart w:id="2" w:name="_Hlk503453606"/>
    <w:r>
      <w:rPr>
        <w:b/>
        <w:i/>
        <w:szCs w:val="20"/>
      </w:rPr>
      <w:t>Corzano Tour di Autolinee F.lli Spighi s.r.l.</w:t>
    </w:r>
  </w:p>
  <w:p w14:paraId="18E63BA0" w14:textId="77777777" w:rsidR="0084774E" w:rsidRDefault="0084774E" w:rsidP="0084774E">
    <w:pPr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Via N. Sauro, 5, 47021, San Piero in Bagno (FC) </w:t>
    </w:r>
  </w:p>
  <w:p w14:paraId="538A1D0D" w14:textId="77777777" w:rsidR="0084774E" w:rsidRDefault="0084774E" w:rsidP="0084774E">
    <w:pPr>
      <w:spacing w:after="0"/>
      <w:jc w:val="center"/>
      <w:rPr>
        <w:sz w:val="20"/>
        <w:szCs w:val="20"/>
      </w:rPr>
    </w:pPr>
    <w:r>
      <w:rPr>
        <w:sz w:val="20"/>
        <w:szCs w:val="20"/>
      </w:rPr>
      <w:t>Tel. 0543-903136</w:t>
    </w:r>
  </w:p>
  <w:bookmarkEnd w:id="2"/>
  <w:p w14:paraId="748950D7" w14:textId="77777777" w:rsidR="0084774E" w:rsidRDefault="0084774E" w:rsidP="0084774E">
    <w:pPr>
      <w:jc w:val="center"/>
    </w:pPr>
  </w:p>
  <w:p w14:paraId="52EF2F22" w14:textId="77777777" w:rsidR="0084774E" w:rsidRDefault="00847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E3E3" w14:textId="77777777" w:rsidR="006B70A8" w:rsidRDefault="006B70A8" w:rsidP="0019051D">
      <w:pPr>
        <w:spacing w:after="0" w:line="240" w:lineRule="auto"/>
      </w:pPr>
      <w:r>
        <w:separator/>
      </w:r>
    </w:p>
  </w:footnote>
  <w:footnote w:type="continuationSeparator" w:id="0">
    <w:p w14:paraId="7E4208C4" w14:textId="77777777" w:rsidR="006B70A8" w:rsidRDefault="006B70A8" w:rsidP="0019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2C392" w14:textId="1A0EC69B" w:rsidR="0019051D" w:rsidRDefault="0019051D">
    <w:pPr>
      <w:pStyle w:val="Intestazione"/>
    </w:pPr>
    <w:r w:rsidRPr="0019051D">
      <w:rPr>
        <w:noProof/>
      </w:rPr>
      <w:drawing>
        <wp:anchor distT="0" distB="0" distL="114300" distR="114300" simplePos="0" relativeHeight="251659264" behindDoc="0" locked="0" layoutInCell="1" allowOverlap="1" wp14:anchorId="1316F0F3" wp14:editId="43E5DF9B">
          <wp:simplePos x="0" y="0"/>
          <wp:positionH relativeFrom="margin">
            <wp:align>left</wp:align>
          </wp:positionH>
          <wp:positionV relativeFrom="paragraph">
            <wp:posOffset>74295</wp:posOffset>
          </wp:positionV>
          <wp:extent cx="1207560" cy="9163050"/>
          <wp:effectExtent l="0" t="0" r="0" b="0"/>
          <wp:wrapNone/>
          <wp:docPr id="51" name="Immagine 3">
            <a:extLst xmlns:a="http://schemas.openxmlformats.org/drawingml/2006/main">
              <a:ext uri="{FF2B5EF4-FFF2-40B4-BE49-F238E27FC236}">
                <a16:creationId xmlns:a16="http://schemas.microsoft.com/office/drawing/2014/main" id="{C4722513-1404-48ED-ABE9-D17D6B25B8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>
                    <a:extLst>
                      <a:ext uri="{FF2B5EF4-FFF2-40B4-BE49-F238E27FC236}">
                        <a16:creationId xmlns:a16="http://schemas.microsoft.com/office/drawing/2014/main" id="{C4722513-1404-48ED-ABE9-D17D6B25B8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0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60" cy="916305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9051D">
      <w:rPr>
        <w:noProof/>
      </w:rPr>
      <w:drawing>
        <wp:anchor distT="0" distB="0" distL="114300" distR="114300" simplePos="0" relativeHeight="251660288" behindDoc="0" locked="0" layoutInCell="1" allowOverlap="1" wp14:anchorId="43E346E1" wp14:editId="0122F70A">
          <wp:simplePos x="0" y="0"/>
          <wp:positionH relativeFrom="margin">
            <wp:posOffset>285750</wp:posOffset>
          </wp:positionH>
          <wp:positionV relativeFrom="paragraph">
            <wp:posOffset>-635</wp:posOffset>
          </wp:positionV>
          <wp:extent cx="2686604" cy="1229121"/>
          <wp:effectExtent l="0" t="0" r="0" b="9525"/>
          <wp:wrapNone/>
          <wp:docPr id="52" name="Immagine 5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604" cy="122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6793">
      <w:t xml:space="preserve">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FC8"/>
    <w:multiLevelType w:val="hybridMultilevel"/>
    <w:tmpl w:val="BC464514"/>
    <w:lvl w:ilvl="0" w:tplc="0410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 w15:restartNumberingAfterBreak="0">
    <w:nsid w:val="22350CAC"/>
    <w:multiLevelType w:val="hybridMultilevel"/>
    <w:tmpl w:val="905A5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44E14"/>
    <w:multiLevelType w:val="hybridMultilevel"/>
    <w:tmpl w:val="250CC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0613"/>
    <w:multiLevelType w:val="hybridMultilevel"/>
    <w:tmpl w:val="5B2E5F30"/>
    <w:lvl w:ilvl="0" w:tplc="0410000F">
      <w:start w:val="1"/>
      <w:numFmt w:val="decimal"/>
      <w:lvlText w:val="%1."/>
      <w:lvlJc w:val="left"/>
      <w:pPr>
        <w:ind w:left="2130" w:hanging="360"/>
      </w:pPr>
    </w:lvl>
    <w:lvl w:ilvl="1" w:tplc="04100019" w:tentative="1">
      <w:start w:val="1"/>
      <w:numFmt w:val="lowerLetter"/>
      <w:lvlText w:val="%2."/>
      <w:lvlJc w:val="left"/>
      <w:pPr>
        <w:ind w:left="2850" w:hanging="360"/>
      </w:pPr>
    </w:lvl>
    <w:lvl w:ilvl="2" w:tplc="0410001B" w:tentative="1">
      <w:start w:val="1"/>
      <w:numFmt w:val="lowerRoman"/>
      <w:lvlText w:val="%3."/>
      <w:lvlJc w:val="right"/>
      <w:pPr>
        <w:ind w:left="3570" w:hanging="180"/>
      </w:pPr>
    </w:lvl>
    <w:lvl w:ilvl="3" w:tplc="0410000F" w:tentative="1">
      <w:start w:val="1"/>
      <w:numFmt w:val="decimal"/>
      <w:lvlText w:val="%4."/>
      <w:lvlJc w:val="left"/>
      <w:pPr>
        <w:ind w:left="4290" w:hanging="360"/>
      </w:pPr>
    </w:lvl>
    <w:lvl w:ilvl="4" w:tplc="04100019" w:tentative="1">
      <w:start w:val="1"/>
      <w:numFmt w:val="lowerLetter"/>
      <w:lvlText w:val="%5."/>
      <w:lvlJc w:val="left"/>
      <w:pPr>
        <w:ind w:left="5010" w:hanging="360"/>
      </w:pPr>
    </w:lvl>
    <w:lvl w:ilvl="5" w:tplc="0410001B" w:tentative="1">
      <w:start w:val="1"/>
      <w:numFmt w:val="lowerRoman"/>
      <w:lvlText w:val="%6."/>
      <w:lvlJc w:val="right"/>
      <w:pPr>
        <w:ind w:left="5730" w:hanging="180"/>
      </w:pPr>
    </w:lvl>
    <w:lvl w:ilvl="6" w:tplc="0410000F" w:tentative="1">
      <w:start w:val="1"/>
      <w:numFmt w:val="decimal"/>
      <w:lvlText w:val="%7."/>
      <w:lvlJc w:val="left"/>
      <w:pPr>
        <w:ind w:left="6450" w:hanging="360"/>
      </w:pPr>
    </w:lvl>
    <w:lvl w:ilvl="7" w:tplc="04100019" w:tentative="1">
      <w:start w:val="1"/>
      <w:numFmt w:val="lowerLetter"/>
      <w:lvlText w:val="%8."/>
      <w:lvlJc w:val="left"/>
      <w:pPr>
        <w:ind w:left="7170" w:hanging="360"/>
      </w:pPr>
    </w:lvl>
    <w:lvl w:ilvl="8" w:tplc="0410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6D55247D"/>
    <w:multiLevelType w:val="hybridMultilevel"/>
    <w:tmpl w:val="44BC3158"/>
    <w:lvl w:ilvl="0" w:tplc="CF908768">
      <w:numFmt w:val="bullet"/>
      <w:lvlText w:val="-"/>
      <w:lvlJc w:val="left"/>
      <w:pPr>
        <w:ind w:left="643" w:hanging="360"/>
      </w:pPr>
      <w:rPr>
        <w:rFonts w:ascii="Andalus" w:eastAsia="SimSun" w:hAnsi="Andalus" w:cs="Andalu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A3"/>
    <w:rsid w:val="00003270"/>
    <w:rsid w:val="0001348B"/>
    <w:rsid w:val="00024785"/>
    <w:rsid w:val="00025EA6"/>
    <w:rsid w:val="00027824"/>
    <w:rsid w:val="00034BDA"/>
    <w:rsid w:val="000510C3"/>
    <w:rsid w:val="00057532"/>
    <w:rsid w:val="000654B2"/>
    <w:rsid w:val="00072511"/>
    <w:rsid w:val="00077519"/>
    <w:rsid w:val="0008050F"/>
    <w:rsid w:val="000805F0"/>
    <w:rsid w:val="000B7C34"/>
    <w:rsid w:val="000D45DE"/>
    <w:rsid w:val="000D5AFC"/>
    <w:rsid w:val="000F0D47"/>
    <w:rsid w:val="00107AFC"/>
    <w:rsid w:val="00107BA1"/>
    <w:rsid w:val="00112743"/>
    <w:rsid w:val="00116BF0"/>
    <w:rsid w:val="00133044"/>
    <w:rsid w:val="0016152A"/>
    <w:rsid w:val="001759B0"/>
    <w:rsid w:val="001761DF"/>
    <w:rsid w:val="00177387"/>
    <w:rsid w:val="001864B6"/>
    <w:rsid w:val="0019051D"/>
    <w:rsid w:val="00197ED7"/>
    <w:rsid w:val="001A4A24"/>
    <w:rsid w:val="001D5417"/>
    <w:rsid w:val="001D6088"/>
    <w:rsid w:val="0020285F"/>
    <w:rsid w:val="00230F22"/>
    <w:rsid w:val="00240995"/>
    <w:rsid w:val="00246FF1"/>
    <w:rsid w:val="00267D6D"/>
    <w:rsid w:val="002763D8"/>
    <w:rsid w:val="00283B90"/>
    <w:rsid w:val="002B0399"/>
    <w:rsid w:val="002B792A"/>
    <w:rsid w:val="002C0753"/>
    <w:rsid w:val="002C1D68"/>
    <w:rsid w:val="002C205B"/>
    <w:rsid w:val="003322DB"/>
    <w:rsid w:val="0033433C"/>
    <w:rsid w:val="00357D40"/>
    <w:rsid w:val="00376231"/>
    <w:rsid w:val="003B3BA3"/>
    <w:rsid w:val="003D513A"/>
    <w:rsid w:val="003D59E4"/>
    <w:rsid w:val="003F34C7"/>
    <w:rsid w:val="00400FE3"/>
    <w:rsid w:val="00406FA4"/>
    <w:rsid w:val="00407C50"/>
    <w:rsid w:val="00420D8C"/>
    <w:rsid w:val="00435036"/>
    <w:rsid w:val="00467689"/>
    <w:rsid w:val="00485B56"/>
    <w:rsid w:val="0049492E"/>
    <w:rsid w:val="004967BB"/>
    <w:rsid w:val="004B6DB4"/>
    <w:rsid w:val="004E22D3"/>
    <w:rsid w:val="004F0C56"/>
    <w:rsid w:val="004F2BE5"/>
    <w:rsid w:val="005129C1"/>
    <w:rsid w:val="00523C7A"/>
    <w:rsid w:val="00544BCE"/>
    <w:rsid w:val="00554541"/>
    <w:rsid w:val="0055653B"/>
    <w:rsid w:val="00572896"/>
    <w:rsid w:val="005C7421"/>
    <w:rsid w:val="005D095C"/>
    <w:rsid w:val="005E7D6D"/>
    <w:rsid w:val="006058DC"/>
    <w:rsid w:val="00610689"/>
    <w:rsid w:val="0061287C"/>
    <w:rsid w:val="00613570"/>
    <w:rsid w:val="006474BB"/>
    <w:rsid w:val="00653CB7"/>
    <w:rsid w:val="006627F2"/>
    <w:rsid w:val="006A78C5"/>
    <w:rsid w:val="006B70A8"/>
    <w:rsid w:val="006F39B4"/>
    <w:rsid w:val="00704B93"/>
    <w:rsid w:val="00714168"/>
    <w:rsid w:val="00716CA7"/>
    <w:rsid w:val="007332F0"/>
    <w:rsid w:val="00767624"/>
    <w:rsid w:val="00786793"/>
    <w:rsid w:val="00790D58"/>
    <w:rsid w:val="00791BFC"/>
    <w:rsid w:val="00794A16"/>
    <w:rsid w:val="00795D5C"/>
    <w:rsid w:val="00796C95"/>
    <w:rsid w:val="007B2F60"/>
    <w:rsid w:val="007B57C5"/>
    <w:rsid w:val="007B7D69"/>
    <w:rsid w:val="007F64F4"/>
    <w:rsid w:val="00804AA8"/>
    <w:rsid w:val="00806571"/>
    <w:rsid w:val="0081565F"/>
    <w:rsid w:val="00830F45"/>
    <w:rsid w:val="00843F43"/>
    <w:rsid w:val="0084774E"/>
    <w:rsid w:val="0089348B"/>
    <w:rsid w:val="008B4922"/>
    <w:rsid w:val="008E58CB"/>
    <w:rsid w:val="0092613E"/>
    <w:rsid w:val="00933D6D"/>
    <w:rsid w:val="00934877"/>
    <w:rsid w:val="00936DA8"/>
    <w:rsid w:val="009402B2"/>
    <w:rsid w:val="009613C8"/>
    <w:rsid w:val="009A29AF"/>
    <w:rsid w:val="009A34E0"/>
    <w:rsid w:val="009D4A2B"/>
    <w:rsid w:val="009F13CD"/>
    <w:rsid w:val="00A21661"/>
    <w:rsid w:val="00A3768B"/>
    <w:rsid w:val="00A66EBF"/>
    <w:rsid w:val="00A71608"/>
    <w:rsid w:val="00A73A1E"/>
    <w:rsid w:val="00A7761E"/>
    <w:rsid w:val="00A92BB3"/>
    <w:rsid w:val="00A93EDD"/>
    <w:rsid w:val="00AA7F8E"/>
    <w:rsid w:val="00AD2B26"/>
    <w:rsid w:val="00AD2FF6"/>
    <w:rsid w:val="00AE4FDC"/>
    <w:rsid w:val="00B25946"/>
    <w:rsid w:val="00B649AD"/>
    <w:rsid w:val="00B8696F"/>
    <w:rsid w:val="00BE2EE5"/>
    <w:rsid w:val="00BE3774"/>
    <w:rsid w:val="00BF5538"/>
    <w:rsid w:val="00C02272"/>
    <w:rsid w:val="00C376B7"/>
    <w:rsid w:val="00C45285"/>
    <w:rsid w:val="00C454C5"/>
    <w:rsid w:val="00C52E13"/>
    <w:rsid w:val="00CB6EFC"/>
    <w:rsid w:val="00CD1E2E"/>
    <w:rsid w:val="00D2763B"/>
    <w:rsid w:val="00D65526"/>
    <w:rsid w:val="00D80F26"/>
    <w:rsid w:val="00D91D9E"/>
    <w:rsid w:val="00D953B1"/>
    <w:rsid w:val="00DA509A"/>
    <w:rsid w:val="00DB05BB"/>
    <w:rsid w:val="00DB245C"/>
    <w:rsid w:val="00DC2F2F"/>
    <w:rsid w:val="00DC5B10"/>
    <w:rsid w:val="00DC6B72"/>
    <w:rsid w:val="00DE4A96"/>
    <w:rsid w:val="00E051D1"/>
    <w:rsid w:val="00E05FF7"/>
    <w:rsid w:val="00E15EE9"/>
    <w:rsid w:val="00E21130"/>
    <w:rsid w:val="00E230F7"/>
    <w:rsid w:val="00E3499E"/>
    <w:rsid w:val="00E466A2"/>
    <w:rsid w:val="00E91F14"/>
    <w:rsid w:val="00E93F2B"/>
    <w:rsid w:val="00EA43AB"/>
    <w:rsid w:val="00EB7528"/>
    <w:rsid w:val="00EC4003"/>
    <w:rsid w:val="00EF07E5"/>
    <w:rsid w:val="00EF4391"/>
    <w:rsid w:val="00F0502F"/>
    <w:rsid w:val="00F0613E"/>
    <w:rsid w:val="00F1430F"/>
    <w:rsid w:val="00F20145"/>
    <w:rsid w:val="00F84E79"/>
    <w:rsid w:val="00F90BF6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548C"/>
  <w15:chartTrackingRefBased/>
  <w15:docId w15:val="{EE0C9DC1-5A8D-433B-ACCC-FCC431B4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68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9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51D"/>
  </w:style>
  <w:style w:type="paragraph" w:styleId="Pidipagina">
    <w:name w:val="footer"/>
    <w:basedOn w:val="Normale"/>
    <w:link w:val="PidipaginaCarattere"/>
    <w:uiPriority w:val="99"/>
    <w:unhideWhenUsed/>
    <w:rsid w:val="001905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51D"/>
  </w:style>
  <w:style w:type="character" w:styleId="Collegamentoipertestuale">
    <w:name w:val="Hyperlink"/>
    <w:basedOn w:val="Carpredefinitoparagrafo"/>
    <w:uiPriority w:val="99"/>
    <w:unhideWhenUsed/>
    <w:rsid w:val="0084774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67689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F90BF6"/>
    <w:pPr>
      <w:ind w:left="720"/>
      <w:contextualSpacing/>
    </w:pPr>
  </w:style>
  <w:style w:type="paragraph" w:customStyle="1" w:styleId="Standard">
    <w:name w:val="Standard"/>
    <w:rsid w:val="00407C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407C50"/>
    <w:rPr>
      <w:b/>
      <w:bCs/>
    </w:rPr>
  </w:style>
  <w:style w:type="paragraph" w:customStyle="1" w:styleId="JARA">
    <w:name w:val="JARA"/>
    <w:rsid w:val="00407C50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8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alia.it/it/scopri-litalia/sardegna.html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chia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talia.it/it/idee-di-viaggio/siti-unesco/barumini-i-nuraghi.html" TargetMode="External"/><Relationship Id="rId10" Type="http://schemas.openxmlformats.org/officeDocument/2006/relationships/hyperlink" Target="http://www.thchia.i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italia.it/it/scopri-litalia/sardegna/medio-campidano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A4795-7B68-438D-AD2E-19098235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spighi2@libero.it</dc:creator>
  <cp:keywords/>
  <dc:description/>
  <cp:lastModifiedBy>Andrea</cp:lastModifiedBy>
  <cp:revision>2</cp:revision>
  <cp:lastPrinted>2019-06-14T14:07:00Z</cp:lastPrinted>
  <dcterms:created xsi:type="dcterms:W3CDTF">2021-05-17T09:04:00Z</dcterms:created>
  <dcterms:modified xsi:type="dcterms:W3CDTF">2021-05-17T09:04:00Z</dcterms:modified>
</cp:coreProperties>
</file>